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B7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E55C0F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AD8ED8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1CDF82" w14:textId="77777777" w:rsidR="009F1622" w:rsidRPr="0070468B" w:rsidRDefault="009F1622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14:paraId="01B7500D" w14:textId="77777777" w:rsidR="009F1622" w:rsidRPr="0070468B" w:rsidRDefault="009F1622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7086C3A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0DFCEB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CACCD5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C4D5F5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4F47F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8809BA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0E9CCE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14:paraId="5465C9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FE868A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204057E" w14:textId="21D341C8" w:rsidR="009F1622" w:rsidRPr="00B21680" w:rsidRDefault="009F1622" w:rsidP="00777208">
      <w:pPr>
        <w:jc w:val="center"/>
        <w:rPr>
          <w:rFonts w:ascii="Verdana" w:hAnsi="Verdana"/>
          <w:b/>
          <w:sz w:val="32"/>
          <w:szCs w:val="32"/>
        </w:rPr>
      </w:pPr>
      <w:bookmarkStart w:id="0" w:name="_Hlk137707546"/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>
        <w:rPr>
          <w:rFonts w:ascii="Times New Roman" w:hAnsi="Times New Roman"/>
          <w:b/>
          <w:i/>
          <w:sz w:val="32"/>
          <w:szCs w:val="32"/>
        </w:rPr>
        <w:t xml:space="preserve">w m. </w:t>
      </w:r>
      <w:r w:rsidR="002A5581">
        <w:rPr>
          <w:rFonts w:ascii="Times New Roman" w:hAnsi="Times New Roman"/>
          <w:b/>
          <w:i/>
          <w:sz w:val="32"/>
          <w:szCs w:val="32"/>
        </w:rPr>
        <w:t>Wólka Wojcieszkowska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bookmarkEnd w:id="0"/>
    <w:p w14:paraId="1F53946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471275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3FEC1A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F57A1A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FE1147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8DA73FE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0FA0A68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21222972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69CB310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48E2C9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4D50F35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5945F0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14:paraId="180F0E4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14:paraId="14A469A1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14:paraId="02750E2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14:paraId="5FAD68CD" w14:textId="77777777" w:rsidR="009F1622" w:rsidRDefault="009F1622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14:paraId="1A9A70D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E8D0D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B9F7F1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0DAC8A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4FA25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E13423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3DF04D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C9073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27A14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F62ECD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25025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3D6D42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3970B7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9F4F1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EA8DE3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F6105A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82270D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C4FE98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0BDEE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16BE44E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322402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40309E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39ED90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F9992C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575F177" w14:textId="77777777" w:rsidR="009F1622" w:rsidRPr="0070468B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lastRenderedPageBreak/>
        <w:t>SPECYFIKACJA WARUNKÓW ZAMÓWIENIA (dalej SWZ)</w:t>
      </w:r>
    </w:p>
    <w:p w14:paraId="48BD632F" w14:textId="77777777" w:rsidR="009F1622" w:rsidRPr="0070468B" w:rsidRDefault="009F1622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2492CCC8" w14:textId="77777777" w:rsidR="009F1622" w:rsidRDefault="009F1622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14:paraId="2EC6CBCE" w14:textId="77777777" w:rsidR="009F1622" w:rsidRPr="0070468B" w:rsidRDefault="009F1622" w:rsidP="00777208">
      <w:pPr>
        <w:jc w:val="both"/>
        <w:rPr>
          <w:rFonts w:ascii="Verdana" w:hAnsi="Verdana"/>
          <w:sz w:val="20"/>
          <w:szCs w:val="20"/>
        </w:rPr>
      </w:pPr>
    </w:p>
    <w:p w14:paraId="739D745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14:paraId="7A85CAA1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14:paraId="79BB8130" w14:textId="77777777" w:rsidR="00E42E3E" w:rsidRPr="0070468B" w:rsidRDefault="00E42E3E" w:rsidP="00E42E3E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95814A3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hyperlink r:id="rId8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331C70FB" w14:textId="77777777" w:rsidR="00E42E3E" w:rsidRPr="00841FB4" w:rsidRDefault="00E42E3E" w:rsidP="00E42E3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9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14:paraId="652716C3" w14:textId="77777777" w:rsidR="00E42E3E" w:rsidRPr="00AC33F3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27A11EE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14:paraId="6B2BDC4F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>
        <w:rPr>
          <w:rFonts w:ascii="Verdana" w:hAnsi="Verdana"/>
          <w:sz w:val="20"/>
          <w:szCs w:val="20"/>
        </w:rPr>
        <w:t>Powyższy adres to:</w:t>
      </w:r>
      <w:r w:rsidRPr="008C3960">
        <w:t xml:space="preserve"> </w:t>
      </w:r>
      <w:hyperlink r:id="rId10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0CAFB2B8" w14:textId="77777777" w:rsidR="00E42E3E" w:rsidRDefault="00E42E3E" w:rsidP="00E42E3E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B680599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14:paraId="70ABA6BB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pkt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14:paraId="04284035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241BD7C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F0F0394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14:paraId="543C5D15" w14:textId="77777777" w:rsidR="002A5581" w:rsidRPr="00B21680" w:rsidRDefault="009F1622" w:rsidP="002A5581">
      <w:pPr>
        <w:jc w:val="center"/>
        <w:rPr>
          <w:rFonts w:ascii="Verdana" w:hAnsi="Verdana"/>
          <w:b/>
          <w:sz w:val="32"/>
          <w:szCs w:val="32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>:</w:t>
      </w:r>
      <w:r w:rsidR="002A5581"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 w:rsidR="002A5581">
        <w:rPr>
          <w:rFonts w:ascii="Times New Roman" w:hAnsi="Times New Roman"/>
          <w:b/>
          <w:i/>
          <w:sz w:val="32"/>
          <w:szCs w:val="32"/>
        </w:rPr>
        <w:t>w m. Wólka Wojcieszkowska</w:t>
      </w:r>
      <w:r w:rsidR="002A5581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23CCCF" w14:textId="77777777" w:rsidR="009F1622" w:rsidRDefault="009F1622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5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2750407" w14:textId="77777777" w:rsidR="009F1622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14:paraId="0E2870CA" w14:textId="77777777" w:rsidR="009F1622" w:rsidRPr="00751F5F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751F5F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14:paraId="407BACC1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751F5F">
        <w:rPr>
          <w:rFonts w:ascii="Verdana" w:hAnsi="Verdana"/>
          <w:sz w:val="20"/>
          <w:szCs w:val="20"/>
        </w:rPr>
        <w:t xml:space="preserve">45111200-0 - Roboty w zakresie przygotowania terenu pod budowę i roboty ziemne </w:t>
      </w:r>
    </w:p>
    <w:p w14:paraId="639F4ADE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751F5F">
        <w:rPr>
          <w:rFonts w:ascii="Verdana" w:hAnsi="Verdana"/>
          <w:sz w:val="20"/>
          <w:szCs w:val="20"/>
        </w:rPr>
        <w:t xml:space="preserve">45233000-9 - Roboty w zakresie konstruowania, fundamentowania oraz wykonywania nawierzchni autostrad, dróg </w:t>
      </w:r>
    </w:p>
    <w:p w14:paraId="71080FEC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</w:p>
    <w:p w14:paraId="5D57B270" w14:textId="77777777" w:rsidR="009F1622" w:rsidRDefault="009F1622" w:rsidP="007B5EC4">
      <w:pPr>
        <w:autoSpaceDE w:val="0"/>
        <w:autoSpaceDN w:val="0"/>
        <w:adjustRightInd w:val="0"/>
        <w:ind w:firstLine="284"/>
      </w:pPr>
    </w:p>
    <w:p w14:paraId="08656D80" w14:textId="77777777" w:rsidR="009F1622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4.1. </w:t>
      </w:r>
      <w:r>
        <w:rPr>
          <w:rFonts w:ascii="Verdana" w:hAnsi="Verdana"/>
          <w:sz w:val="20"/>
          <w:szCs w:val="20"/>
        </w:rPr>
        <w:t> </w:t>
      </w:r>
      <w:r w:rsidRPr="007C464B">
        <w:rPr>
          <w:rFonts w:ascii="Verdana" w:hAnsi="Verdana"/>
          <w:b/>
          <w:sz w:val="20"/>
          <w:szCs w:val="20"/>
        </w:rPr>
        <w:t>Zakres prac w ramach zamówienia</w:t>
      </w:r>
      <w:r w:rsidRPr="0070468B">
        <w:rPr>
          <w:rFonts w:ascii="Verdana" w:hAnsi="Verdana"/>
          <w:sz w:val="20"/>
          <w:szCs w:val="20"/>
        </w:rPr>
        <w:t>:</w:t>
      </w:r>
    </w:p>
    <w:p w14:paraId="36266FD0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będą polegały na:</w:t>
      </w:r>
    </w:p>
    <w:p w14:paraId="36600B74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wykonaniu poboczy,</w:t>
      </w:r>
    </w:p>
    <w:p w14:paraId="1DA44446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wykonaniu nawierzchni z betonu asfaltowego;</w:t>
      </w:r>
    </w:p>
    <w:p w14:paraId="41DBF0D2" w14:textId="474781A0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Planowana długość jezdni </w:t>
      </w:r>
      <w:r w:rsidR="00C871E5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50 m, szerokość: 3,</w:t>
      </w:r>
      <w:r w:rsidR="00C871E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m</w:t>
      </w:r>
    </w:p>
    <w:p w14:paraId="2DB27564" w14:textId="77777777" w:rsidR="009F1622" w:rsidRPr="003C2FB8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 xml:space="preserve">Szczegółowy opis przedmiotu zamówienia określa </w:t>
      </w:r>
      <w:r>
        <w:rPr>
          <w:rFonts w:ascii="Verdana" w:hAnsi="Verdana"/>
          <w:sz w:val="20"/>
          <w:szCs w:val="20"/>
        </w:rPr>
        <w:t>przedmiar robót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14:paraId="324E53A6" w14:textId="77777777" w:rsidR="009F1622" w:rsidRPr="001638F2" w:rsidRDefault="009F1622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14:paraId="01EBC460" w14:textId="77777777" w:rsidR="009F162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technicznych. W związku z powyższym należy przyjąć, że każdej normie, ocenie </w:t>
      </w:r>
      <w:r w:rsidRPr="001638F2">
        <w:rPr>
          <w:rFonts w:ascii="Verdana" w:hAnsi="Verdana"/>
          <w:bCs/>
          <w:color w:val="auto"/>
          <w:sz w:val="20"/>
          <w:szCs w:val="20"/>
        </w:rPr>
        <w:lastRenderedPageBreak/>
        <w:t>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D94BC6" w14:textId="77777777" w:rsidR="009F1622" w:rsidRPr="001638F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473CCDEA" w14:textId="77777777" w:rsidR="009F1622" w:rsidRPr="00AB0C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2B4527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14:paraId="5ACC6B82" w14:textId="77777777" w:rsidR="009F1622" w:rsidRPr="0070468B" w:rsidRDefault="009F1622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14:paraId="6F45309E" w14:textId="70037CDD" w:rsidR="009F1622" w:rsidRDefault="009F1622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 w:rsidRPr="00331916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1</w:t>
      </w:r>
      <w:r w:rsidRPr="00331916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0</w:t>
      </w:r>
      <w:r w:rsidRPr="00331916">
        <w:rPr>
          <w:rFonts w:ascii="Verdana" w:hAnsi="Verdana"/>
          <w:b/>
          <w:sz w:val="20"/>
          <w:szCs w:val="20"/>
        </w:rPr>
        <w:t>.202</w:t>
      </w:r>
      <w:r w:rsidR="00C871E5">
        <w:rPr>
          <w:rFonts w:ascii="Verdana" w:hAnsi="Verdana"/>
          <w:b/>
          <w:sz w:val="20"/>
          <w:szCs w:val="20"/>
        </w:rPr>
        <w:t>3</w:t>
      </w:r>
      <w:r w:rsidRPr="00331916">
        <w:rPr>
          <w:rFonts w:ascii="Verdana" w:hAnsi="Verdana"/>
          <w:b/>
          <w:sz w:val="20"/>
          <w:szCs w:val="20"/>
        </w:rPr>
        <w:t>.</w:t>
      </w:r>
    </w:p>
    <w:p w14:paraId="4C671EC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2B156CA0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14:paraId="6FF4FAE8" w14:textId="77777777" w:rsidR="009F1622" w:rsidRPr="0070468B" w:rsidRDefault="009F1622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14:paraId="244A8CB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5B06359B" w14:textId="77777777" w:rsidR="009F1622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3789076E" w14:textId="77777777" w:rsidR="00871115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</w:p>
    <w:p w14:paraId="1EEEDB42" w14:textId="77777777" w:rsidR="00871115" w:rsidRPr="00AA2BA6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  <w:r w:rsidRPr="00AA2BA6">
        <w:rPr>
          <w:rFonts w:ascii="Verdana" w:hAnsi="Verdana"/>
          <w:b/>
        </w:rPr>
        <w:t>Informacje ogólne.</w:t>
      </w:r>
    </w:p>
    <w:p w14:paraId="4C5E33B7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tabs>
          <w:tab w:val="num" w:pos="360"/>
        </w:tabs>
        <w:suppressAutoHyphens/>
        <w:spacing w:before="20" w:after="40" w:line="276" w:lineRule="auto"/>
        <w:ind w:left="360"/>
        <w:jc w:val="both"/>
        <w:outlineLvl w:val="3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 xml:space="preserve">W postępowaniu o udzielenie zamówienia komunikacja między Zamawiającym a Wykonawcami odbywa się przy użyciu Platformy e-Zamówienia, która jest dostępna pod adresem: </w:t>
      </w:r>
      <w:hyperlink r:id="rId11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bookmarkStart w:id="1" w:name="_Hlk65230367"/>
      <w:bookmarkEnd w:id="1"/>
      <w:r w:rsidRPr="00AA2BA6">
        <w:rPr>
          <w:rFonts w:ascii="Verdana" w:hAnsi="Verdana"/>
          <w:sz w:val="20"/>
          <w:szCs w:val="20"/>
          <w:u w:val="single"/>
        </w:rPr>
        <w:t>.</w:t>
      </w:r>
    </w:p>
    <w:p w14:paraId="54F2CAEC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suppressAutoHyphens/>
        <w:spacing w:before="20" w:after="60" w:line="276" w:lineRule="auto"/>
        <w:ind w:left="360"/>
        <w:contextualSpacing w:val="0"/>
        <w:jc w:val="both"/>
        <w:outlineLvl w:val="3"/>
        <w:rPr>
          <w:rFonts w:ascii="Verdana" w:hAnsi="Verdana"/>
          <w:color w:val="000000"/>
          <w:sz w:val="20"/>
          <w:szCs w:val="20"/>
        </w:rPr>
      </w:pPr>
      <w:r w:rsidRPr="00AA2BA6">
        <w:rPr>
          <w:rFonts w:ascii="Verdana" w:hAnsi="Verdana"/>
          <w:color w:val="000000"/>
          <w:sz w:val="20"/>
          <w:szCs w:val="20"/>
        </w:rPr>
        <w:t>Korzystanie z Platformy e-Zamówienia jest bezpłatne.</w:t>
      </w:r>
    </w:p>
    <w:p w14:paraId="015F989A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.4</w:t>
      </w:r>
      <w:r w:rsidRPr="00AA2BA6">
        <w:rPr>
          <w:rFonts w:ascii="Verdana" w:hAnsi="Verdana"/>
          <w:sz w:val="20"/>
          <w:szCs w:val="20"/>
        </w:rPr>
        <w:t>.</w:t>
      </w:r>
      <w:r w:rsidRPr="00AA2BA6">
        <w:rPr>
          <w:rFonts w:ascii="Verdana" w:hAnsi="Verdana"/>
          <w:sz w:val="20"/>
          <w:szCs w:val="20"/>
        </w:rPr>
        <w:tab/>
        <w:t>Adres strony internetowej prowadzonego postępowania (link prowadzący bezpośrednio do widoku postępowania na Platformie e-Zamówienia):</w:t>
      </w:r>
      <w:r w:rsidRPr="004C144C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</w:p>
    <w:p w14:paraId="4B6E0FC1" w14:textId="647D87B6" w:rsidR="00871115" w:rsidRPr="00AA2BA6" w:rsidRDefault="00254B83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hyperlink r:id="rId12" w:history="1">
        <w:r w:rsidRPr="005F4C7D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https://ezamowienia.gov.pl/mp-client/search/list/ocds-148610-cef10e4f-0b44-11ee-b70f-ae2d9e28ec7b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  <w:hyperlink r:id="rId13" w:history="1"/>
      <w:r w:rsidR="00871115">
        <w:rPr>
          <w:rFonts w:ascii="Roboto" w:hAnsi="Roboto"/>
          <w:color w:val="4A4A4A"/>
          <w:shd w:val="clear" w:color="auto" w:fill="FFFFFF"/>
        </w:rPr>
        <w:t xml:space="preserve"> </w:t>
      </w:r>
    </w:p>
    <w:p w14:paraId="585F47B7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ab/>
        <w:t>Postępowanie można wyszukać również ze strony głównej Platformy e</w:t>
      </w:r>
      <w:r w:rsidRPr="00AA2BA6">
        <w:rPr>
          <w:rFonts w:ascii="Verdana" w:hAnsi="Verdana"/>
          <w:sz w:val="20"/>
          <w:szCs w:val="20"/>
        </w:rPr>
        <w:noBreakHyphen/>
        <w:t>Zamówienia (Przycisk „Przeglądaj postępowania/konkursy”).</w:t>
      </w:r>
    </w:p>
    <w:p w14:paraId="5A4F0C4C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.5.</w:t>
      </w:r>
      <w:r w:rsidRPr="00AA2BA6">
        <w:rPr>
          <w:rFonts w:ascii="Verdana" w:hAnsi="Verdana"/>
          <w:sz w:val="20"/>
          <w:szCs w:val="20"/>
        </w:rPr>
        <w:tab/>
        <w:t>Identyfikator (ID) postępowania na Platformie e-Zamówienia:</w:t>
      </w:r>
    </w:p>
    <w:p w14:paraId="2597B121" w14:textId="3D98B7AF" w:rsidR="00871115" w:rsidRPr="005C23F3" w:rsidRDefault="00871115" w:rsidP="00871115">
      <w:pPr>
        <w:pStyle w:val="Nagwek3"/>
        <w:shd w:val="clear" w:color="auto" w:fill="FFFFFF"/>
        <w:ind w:firstLine="0"/>
        <w:rPr>
          <w:rFonts w:ascii="Verdana" w:hAnsi="Verdana"/>
          <w:sz w:val="22"/>
          <w:szCs w:val="22"/>
          <w:lang w:eastAsia="pl-PL"/>
        </w:rPr>
      </w:pPr>
      <w:r w:rsidRPr="00DB1216">
        <w:rPr>
          <w:rFonts w:ascii="Verdana" w:hAnsi="Verdana"/>
          <w:b w:val="0"/>
          <w:sz w:val="22"/>
          <w:szCs w:val="22"/>
        </w:rPr>
        <w:tab/>
      </w:r>
      <w:r w:rsidR="005C23F3" w:rsidRPr="005C23F3">
        <w:rPr>
          <w:rFonts w:ascii="Verdana" w:hAnsi="Verdana"/>
          <w:color w:val="4A4A4A"/>
          <w:shd w:val="clear" w:color="auto" w:fill="FFFFFF"/>
        </w:rPr>
        <w:t>ocds-148610-cef10e4f-0b44-11ee-b70f-ae2d9e28ec7b</w:t>
      </w:r>
      <w:r w:rsidR="005C23F3" w:rsidRPr="005C23F3">
        <w:rPr>
          <w:rFonts w:ascii="Verdana" w:hAnsi="Verdana"/>
          <w:color w:val="4A4A4A"/>
          <w:shd w:val="clear" w:color="auto" w:fill="FFFFFF"/>
        </w:rPr>
        <w:t xml:space="preserve"> </w:t>
      </w:r>
    </w:p>
    <w:p w14:paraId="4772F995" w14:textId="77777777" w:rsidR="00871115" w:rsidRPr="00DB121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</w:p>
    <w:p w14:paraId="20DDA49E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.6.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Fonts w:ascii="Verdana" w:hAnsi="Verdana"/>
          <w:sz w:val="20"/>
          <w:szCs w:val="20"/>
        </w:rPr>
        <w:tab/>
        <w:t xml:space="preserve">Wykonawca zamierzający wziąć udział w postępowaniu o udzielenie zamówienia publicznego, musi posiadać konto podmiotu </w:t>
      </w:r>
      <w:bookmarkStart w:id="2" w:name="_Hlk65230863"/>
      <w:bookmarkEnd w:id="2"/>
      <w:r w:rsidRPr="00AA2BA6">
        <w:rPr>
          <w:rFonts w:ascii="Verdana" w:hAnsi="Verdana"/>
          <w:sz w:val="20"/>
          <w:szCs w:val="20"/>
        </w:rPr>
        <w:t xml:space="preserve">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r w:rsidRPr="00AA2BA6">
        <w:rPr>
          <w:rFonts w:ascii="Verdana" w:hAnsi="Verdana"/>
          <w:sz w:val="20"/>
          <w:szCs w:val="20"/>
        </w:rPr>
        <w:t xml:space="preserve"> oraz informacje zamieszczone w zakładce „Centrum Pomocy”.</w:t>
      </w:r>
    </w:p>
    <w:p w14:paraId="720112E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.7.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Przeglądanie i pobieranie publicznej treści dokumentacji postępowania nie wymaga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posiadania konta na Platformie e-Zamówienia ani logowania.</w:t>
      </w:r>
    </w:p>
    <w:p w14:paraId="2E3FB33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AA2BA6">
        <w:rPr>
          <w:rFonts w:ascii="Verdana" w:hAnsi="Verdana"/>
          <w:b/>
          <w:sz w:val="20"/>
          <w:szCs w:val="20"/>
        </w:rPr>
        <w:t>.8.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 r. w sprawie sposobu sporządzania i przekazywania informacji oraz wymagań technicznych dla dokumentów elektronicznych oraz środków komunikacji elektronicznej w postępowaniu o udzielenie zamówienia publicznego lub konkursie (Dz. U. z 2020 r., poz. 2452), zwanego dalej „rozporządzeniem Prezesa Rady Ministrów w sprawie wymagań dla dokumentów elektronicznych” oraz rozporządzeniu Ministra Rozwoju, Pracy i Technologii z dnia 23 grudnia 2020 r. w sprawie podmiotowych środków dowodowych .</w:t>
      </w:r>
    </w:p>
    <w:p w14:paraId="5CCA0E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.9.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 przepisach rozporządzenia Rady Ministrów w sprawie Krajowych Ram Interoperacyjności, z uwzględnieniem rodzaju przekazywanych danych i przekazuje się jako załączniki.</w:t>
      </w:r>
    </w:p>
    <w:p w14:paraId="4EAD8528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 xml:space="preserve">W przypadku formatów, o których mowa w art. 66 ust. 1 ustawy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>, ww. regulacje</w:t>
      </w:r>
      <w:r w:rsidRPr="00AA2BA6">
        <w:rPr>
          <w:rFonts w:ascii="Verdana" w:hAnsi="Verdana"/>
          <w:sz w:val="20"/>
          <w:szCs w:val="20"/>
        </w:rPr>
        <w:br/>
      </w:r>
      <w:r w:rsidRPr="00AA2BA6">
        <w:rPr>
          <w:rStyle w:val="markedcontent"/>
          <w:rFonts w:ascii="Verdana" w:hAnsi="Verdana" w:cs="Arial"/>
          <w:sz w:val="20"/>
          <w:szCs w:val="20"/>
        </w:rPr>
        <w:t>nie będą miały bezpośredniego zastosowania.</w:t>
      </w:r>
    </w:p>
    <w:p w14:paraId="71DA1E6E" w14:textId="77777777" w:rsidR="00871115" w:rsidRPr="00AA2BA6" w:rsidRDefault="00871115" w:rsidP="00871115">
      <w:pPr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.10.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Informacje, oświadczenia lub dokumenty, inne niż wymienione w § 2 ust. 1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rozporządzenia Prezesa Rady Ministrów w sprawie wymagań dla dokumentów elektronicznych, przekazywane w postępowaniu sporządza się w postaci elektronicznej:</w:t>
      </w:r>
    </w:p>
    <w:p w14:paraId="57CE4610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a.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w formatach danych określonych w przepisach rozporządzenia Rady Ministrów w sprawie Krajowych Ram Interoperacyjności (i przekazuje się jako załącznik), lub</w:t>
      </w:r>
    </w:p>
    <w:p w14:paraId="1F62C76E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b.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jako tekst wpisany bezpośrednio do wiadomości przekazywanej przy użyciu środków komunikacji elektronicznej (np. w treści wiadomości e-mail lub w treści „Formularza do komunikacji”).</w:t>
      </w:r>
    </w:p>
    <w:p w14:paraId="2B8984D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.11.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Jeżeli dokumenty elektroniczne, przekazywane przy użyciu środków komunikacji elektronicznej, zawierają informacje stanowiące tajemnicę przedsiębiorstwa w rozumieniu przepisów ustawy z dnia 16 kwietnia 1993 r. o zwalczaniu nieuczciwej konkurencji (Dz. U. z 2022 r., poz. 1233) wykonawca, w celu utrzymania w poufności tych informacji, przekazuje je w wydzielonym i odpowiednio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oznaczonym pliku, wraz z jednoczesnym zaznaczeniem w nazwie pliku „Dokument stanowiący tajemnicę przedsiębiorstwa”.</w:t>
      </w:r>
    </w:p>
    <w:p w14:paraId="55BA7A62" w14:textId="77777777" w:rsidR="00871115" w:rsidRPr="00AA2BA6" w:rsidRDefault="00871115" w:rsidP="00871115">
      <w:pPr>
        <w:tabs>
          <w:tab w:val="left" w:pos="180"/>
        </w:tabs>
        <w:spacing w:line="276" w:lineRule="auto"/>
        <w:ind w:left="709" w:hanging="709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.12.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Komunikacja w postępowaniu, z wyłączeniem składania ofert/wniosków o dopuszczenie do udziału w postępowaniu, odbywa się drogą elektroniczną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DF5DD9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załączników, które są zgodnie z ustawą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</w:t>
      </w:r>
      <w:r w:rsidRPr="00AA2BA6">
        <w:rPr>
          <w:rStyle w:val="markedcontent"/>
          <w:rFonts w:ascii="Verdana" w:hAnsi="Verdana" w:cs="Arial"/>
          <w:sz w:val="20"/>
          <w:szCs w:val="20"/>
        </w:rPr>
        <w:lastRenderedPageBreak/>
        <w:t>wewnętrzny) dodaje się do przesyłanej wiadomości uprzednio podpisane dokumenty wraz z wygenerowanym plikiem podpisu (typ zewnętrzny) lub dokument z wszytym podpisem (typ wewnętrzny).</w:t>
      </w:r>
    </w:p>
    <w:p w14:paraId="0C43AB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.13.</w:t>
      </w:r>
      <w:r w:rsidRPr="00AA2BA6">
        <w:rPr>
          <w:rFonts w:ascii="Verdana" w:hAnsi="Verdana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Możliwość korzystania w postępowaniu z „Formularzy do komunikacji” w pełnym zakresie wymaga posiadania konta „Wykonawcy” na Platformie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B29448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.14.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35C29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.15.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Maksymalny rozmiar plików przesyłanych za pośrednictwem „Formularzy do komunikacji” wynosi 150 MB (wielkość ta dotyczy plików przesyłanych jako załączniki do jednego formularza).</w:t>
      </w:r>
    </w:p>
    <w:p w14:paraId="3E75BC8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.16.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Minimalne wymagania techniczne dotyczące sprzętu używanego w celu korzystania z usług Platformy e-Zamówienia oraz informacje dotyczące specyfikacji połączenia określa Regulamin Platformy e-Zamówienia.</w:t>
      </w:r>
    </w:p>
    <w:p w14:paraId="45CEFD1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.17.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5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https://ezamowienia.gov.pl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>, w zakładce „Zgłoś problem”.</w:t>
      </w:r>
    </w:p>
    <w:p w14:paraId="30D0E22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.18.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 xml:space="preserve">mail: </w:t>
      </w:r>
      <w:hyperlink r:id="rId16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urząd@sieciechow.pl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(nie dotyczy składania ofert/wniosków o dopuszczenie do udziału w postępowaniu).</w:t>
      </w:r>
    </w:p>
    <w:p w14:paraId="587FE65A" w14:textId="77777777" w:rsidR="00871115" w:rsidRPr="0025777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FF0000"/>
          <w:sz w:val="10"/>
          <w:szCs w:val="10"/>
        </w:rPr>
      </w:pPr>
    </w:p>
    <w:p w14:paraId="3DB4E6C8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14:paraId="6006698F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E24647">
        <w:rPr>
          <w:rFonts w:ascii="Verdana" w:hAnsi="Verdana"/>
          <w:b/>
          <w:bCs/>
          <w:sz w:val="20"/>
          <w:szCs w:val="20"/>
        </w:rPr>
        <w:t>Złożenie oferty w postępowaniu.</w:t>
      </w:r>
    </w:p>
    <w:p w14:paraId="710C8A28" w14:textId="77777777" w:rsidR="00871115" w:rsidRPr="00E24647" w:rsidRDefault="00871115" w:rsidP="00871115">
      <w:pPr>
        <w:pStyle w:val="Akapitzlist"/>
        <w:widowControl w:val="0"/>
        <w:suppressAutoHyphens/>
        <w:spacing w:before="20" w:after="40" w:line="276" w:lineRule="auto"/>
        <w:ind w:left="0"/>
        <w:jc w:val="both"/>
        <w:outlineLvl w:val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7.18 w</w:t>
      </w:r>
      <w:r w:rsidRPr="00E24647">
        <w:rPr>
          <w:rFonts w:ascii="Verdana" w:hAnsi="Verdana"/>
          <w:sz w:val="20"/>
          <w:szCs w:val="20"/>
        </w:rPr>
        <w:t>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091D205D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color w:val="FF0000"/>
          <w:sz w:val="20"/>
          <w:szCs w:val="20"/>
        </w:rPr>
      </w:pPr>
      <w:proofErr w:type="spellStart"/>
      <w:r w:rsidRPr="00E24647">
        <w:rPr>
          <w:rFonts w:ascii="Verdana" w:hAnsi="Verdana"/>
          <w:sz w:val="20"/>
          <w:szCs w:val="20"/>
        </w:rPr>
        <w:t>alogowany</w:t>
      </w:r>
      <w:proofErr w:type="spellEnd"/>
      <w:r w:rsidRPr="00E24647">
        <w:rPr>
          <w:rFonts w:ascii="Verdana" w:hAnsi="Verdana"/>
          <w:sz w:val="20"/>
          <w:szCs w:val="20"/>
        </w:rPr>
        <w:t xml:space="preserve"> wykonawca, używając przycisku „Wypełnij”, widocznego pod „Formularzem ofertowym”, jest zobowiązany do zweryfikowania poprawności danych </w:t>
      </w:r>
      <w:r w:rsidRPr="00E24647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3D6F3EC4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Style w:val="markedcontent"/>
          <w:rFonts w:ascii="Verdana" w:hAnsi="Verdana"/>
          <w:color w:val="FF0000"/>
          <w:sz w:val="20"/>
          <w:szCs w:val="20"/>
        </w:rPr>
      </w:pP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astępnie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FC7BAC5" w14:textId="77777777" w:rsidR="00871115" w:rsidRPr="00E2464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E24647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5C55020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lastRenderedPageBreak/>
        <w:t xml:space="preserve">przekazanie dokumentów elektronicznych, w którym znajdują się dwa pola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43C17D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506A932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E2464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239B298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E24647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129550B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0546AEE3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03B0009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213C806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1BED4AE0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to 250 MB.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795E2BCB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E24647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E24647">
        <w:rPr>
          <w:rFonts w:ascii="Verdana" w:hAnsi="Verdana"/>
          <w:sz w:val="20"/>
          <w:szCs w:val="20"/>
        </w:rPr>
        <w:br/>
        <w:t xml:space="preserve">z dnia 30 grudnia 2020 r. w sprawie sposobu sporządzania i przekazywania </w:t>
      </w:r>
      <w:r w:rsidRPr="00E24647">
        <w:rPr>
          <w:rFonts w:ascii="Verdana" w:hAnsi="Verdana"/>
          <w:sz w:val="20"/>
          <w:szCs w:val="20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CC30255" w14:textId="77777777" w:rsidR="00871115" w:rsidRPr="00E24647" w:rsidRDefault="00871115" w:rsidP="0087111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7E10A96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14:paraId="5F5FDA88" w14:textId="77777777" w:rsidR="009F1622" w:rsidRDefault="009F1622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14:paraId="7B4F7C87" w14:textId="77777777" w:rsidR="009F1622" w:rsidRPr="00A906DA" w:rsidRDefault="009F1622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14:paraId="3369412D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67F6382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14:paraId="6BD63EEF" w14:textId="77777777" w:rsidR="009F1622" w:rsidRPr="0070468B" w:rsidRDefault="009F1622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14:paraId="15394B31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2064DB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14:paraId="56E09184" w14:textId="77777777" w:rsidR="009F1622" w:rsidRPr="0070468B" w:rsidRDefault="009F1622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14:paraId="003B5098" w14:textId="77777777" w:rsidR="009F1622" w:rsidRPr="0070468B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14:paraId="7E8F9050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4A036A3" w14:textId="77777777" w:rsidR="009F1622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Pr="008249A7">
        <w:rPr>
          <w:rFonts w:ascii="Verdana" w:hAnsi="Verdana"/>
          <w:bCs/>
          <w:sz w:val="20"/>
          <w:szCs w:val="20"/>
        </w:rPr>
        <w:t xml:space="preserve"> (co do pełnomocnictwa zob. pkt 4). </w:t>
      </w:r>
    </w:p>
    <w:p w14:paraId="715CF0E4" w14:textId="77777777" w:rsidR="009F1622" w:rsidRPr="00A906DA" w:rsidRDefault="009F1622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159247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27C71598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14:paraId="1B9424EA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14:paraId="1D58DD6E" w14:textId="77777777" w:rsidR="009F1622" w:rsidRPr="00AB4E03" w:rsidRDefault="009F1622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533962E" w14:textId="77777777" w:rsidR="009F1622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14:paraId="57155F04" w14:textId="77777777" w:rsidR="009F1622" w:rsidRDefault="009F1622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Wzór ww. zobowiązania stanowi załącznik nr 4 do SWZ.</w:t>
      </w:r>
    </w:p>
    <w:p w14:paraId="69EB037A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14:paraId="77F15627" w14:textId="77777777" w:rsidR="009F1622" w:rsidRPr="00AB4E03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musi potwierdzać, że stosunek łączący wykonawcę z podmiotami </w:t>
      </w:r>
      <w:r w:rsidRPr="00AB4E03">
        <w:rPr>
          <w:rFonts w:ascii="Verdana" w:hAnsi="Verdana"/>
          <w:sz w:val="20"/>
          <w:szCs w:val="20"/>
        </w:rPr>
        <w:lastRenderedPageBreak/>
        <w:t>udostępniającymi zasoby gwarantuje rzeczywisty dostęp do tych zasobów oraz musi określać w szczególności:</w:t>
      </w:r>
    </w:p>
    <w:p w14:paraId="00831985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14:paraId="4076C6D4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14:paraId="27B67FBF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14:paraId="1F4F81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14:paraId="48213D2C" w14:textId="77777777" w:rsidR="009F1622" w:rsidRPr="00A906DA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3E3489AA" w14:textId="77777777" w:rsidR="009F1622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14:paraId="00921FF2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14:paraId="00E02A96" w14:textId="77777777" w:rsidR="009F1622" w:rsidRPr="001638F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32CE5B4A" w14:textId="77777777" w:rsidR="009F1622" w:rsidRDefault="009F162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14:paraId="10A370A4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>Wykonawca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692507B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Zalogowany wykonawca, używając przycisku „Wypełnij”, widocznego pod „Formularzem ofertowym”, jest zobowiązany do zweryfikowania poprawności danych </w:t>
      </w:r>
      <w:r w:rsidRPr="001B4ED2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4CA4C90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Style w:val="markedcontent"/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8C1B097" w14:textId="77777777" w:rsidR="007C5662" w:rsidRPr="001B4ED2" w:rsidRDefault="007C5662" w:rsidP="007C5662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sz w:val="20"/>
          <w:szCs w:val="20"/>
        </w:rPr>
      </w:pPr>
      <w:r w:rsidRPr="001B4ED2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1B4ED2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69A08BE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F23670B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1C34FA3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 xml:space="preserve">Jeżeli wraz z ofertą składane są dokumenty zawierające tajemnicę przedsiębiorstwa wykonawca, w celu utrzymania w poufności tych informacji, przekazuje je w </w:t>
      </w:r>
      <w:r w:rsidRPr="001B4ED2">
        <w:rPr>
          <w:rStyle w:val="markedcontent"/>
          <w:rFonts w:ascii="Verdana" w:hAnsi="Verdana" w:cs="Arial"/>
          <w:sz w:val="20"/>
          <w:szCs w:val="20"/>
        </w:rPr>
        <w:lastRenderedPageBreak/>
        <w:t>wydzielonym i odpowiednio oznaczonym pliku, wraz z jednoczesnym zaznaczeniem w nazwie pliku „Dokument stanowiący tajemnicę przedsiębiorstwa”.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1B4ED2">
        <w:rPr>
          <w:rFonts w:ascii="Verdana" w:hAnsi="Verdana"/>
          <w:b/>
          <w:bCs/>
          <w:sz w:val="20"/>
          <w:szCs w:val="20"/>
        </w:rPr>
        <w:t xml:space="preserve"> </w:t>
      </w:r>
    </w:p>
    <w:p w14:paraId="376F2AE7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1B4ED2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3ECDB87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752B3B58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1690980E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442618F1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0497B6D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to 250 MB.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4B4CF432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1B4ED2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1B4ED2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D2F23A" w14:textId="77777777" w:rsidR="007C5662" w:rsidRPr="0070468B" w:rsidRDefault="007C566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</w:p>
    <w:p w14:paraId="20A643AF" w14:textId="060A47C9" w:rsidR="009F1622" w:rsidRPr="00682149" w:rsidRDefault="009F1622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 w:rsidR="007C5662">
        <w:rPr>
          <w:rFonts w:ascii="Verdana" w:hAnsi="Verdana"/>
          <w:b/>
          <w:sz w:val="20"/>
          <w:szCs w:val="20"/>
        </w:rPr>
        <w:t>30.06.2023</w:t>
      </w:r>
      <w:r>
        <w:rPr>
          <w:rFonts w:ascii="Verdana" w:hAnsi="Verdana"/>
          <w:b/>
          <w:sz w:val="20"/>
          <w:szCs w:val="20"/>
        </w:rPr>
        <w:t xml:space="preserve">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257F4C4B" w14:textId="77777777" w:rsidR="009F1622" w:rsidRPr="00E74B57" w:rsidRDefault="009F1622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lastRenderedPageBreak/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1F9EAA2C" w14:textId="77777777" w:rsidR="009F1622" w:rsidRPr="0070468B" w:rsidRDefault="009F1622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14:paraId="24F3140E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14:paraId="1C552E29" w14:textId="671D1F3D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 xml:space="preserve">tąpi w dniu </w:t>
      </w:r>
      <w:r w:rsidR="007C5662">
        <w:rPr>
          <w:rFonts w:ascii="Verdana" w:hAnsi="Verdana"/>
          <w:b/>
          <w:sz w:val="20"/>
          <w:szCs w:val="20"/>
        </w:rPr>
        <w:t>30.06.2023</w:t>
      </w:r>
      <w:r w:rsidRPr="00AB4E03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o godzinie 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</w:t>
      </w:r>
      <w:r w:rsidR="007C5662">
        <w:rPr>
          <w:rFonts w:ascii="Verdana" w:hAnsi="Verdana"/>
          <w:b/>
          <w:sz w:val="20"/>
          <w:szCs w:val="20"/>
        </w:rPr>
        <w:t>15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14:paraId="0AD8A2E7" w14:textId="77777777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12.2.  Otwarcie ofert następuje poprzez użycie mechanizmu do odszyfrowania ofert dostępnego po zalogowaniu w zakładce </w:t>
      </w:r>
      <w:r>
        <w:rPr>
          <w:rFonts w:ascii="Verdana" w:hAnsi="Verdana"/>
          <w:sz w:val="20"/>
          <w:szCs w:val="20"/>
        </w:rPr>
        <w:t>„</w:t>
      </w:r>
      <w:r w:rsidRPr="00AB4E03">
        <w:rPr>
          <w:rFonts w:ascii="Verdana" w:hAnsi="Verdana"/>
          <w:sz w:val="20"/>
          <w:szCs w:val="20"/>
        </w:rPr>
        <w:t>Deszyfrowanie</w:t>
      </w:r>
      <w:r>
        <w:rPr>
          <w:rFonts w:ascii="Verdana" w:hAnsi="Verdana"/>
          <w:sz w:val="20"/>
          <w:szCs w:val="20"/>
        </w:rPr>
        <w:t>”</w:t>
      </w:r>
      <w:r w:rsidRPr="00AB4E03">
        <w:rPr>
          <w:rFonts w:ascii="Verdana" w:hAnsi="Verdana"/>
          <w:sz w:val="20"/>
          <w:szCs w:val="20"/>
        </w:rPr>
        <w:t xml:space="preserve"> na </w:t>
      </w:r>
      <w:proofErr w:type="spellStart"/>
      <w:r w:rsidRPr="00AB4E03">
        <w:rPr>
          <w:rFonts w:ascii="Verdana" w:hAnsi="Verdana"/>
          <w:sz w:val="20"/>
          <w:szCs w:val="20"/>
        </w:rPr>
        <w:t>miniPortalu</w:t>
      </w:r>
      <w:proofErr w:type="spellEnd"/>
      <w:r w:rsidRPr="00AB4E03">
        <w:rPr>
          <w:rFonts w:ascii="Verdana" w:hAnsi="Verdana"/>
          <w:sz w:val="20"/>
          <w:szCs w:val="20"/>
        </w:rPr>
        <w:t xml:space="preserve"> i następuje poprzez wskazanie pliku do odszyfrowania. </w:t>
      </w:r>
    </w:p>
    <w:p w14:paraId="33EE40C0" w14:textId="77777777" w:rsidR="009F1622" w:rsidRPr="00894BE6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14:paraId="5636CE81" w14:textId="77777777" w:rsidR="009F162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0F9D1304" w14:textId="77777777" w:rsidR="009F1622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14:paraId="17EF465D" w14:textId="77777777" w:rsidR="009F1622" w:rsidRPr="0070468B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14:paraId="516B2351" w14:textId="77777777" w:rsidR="009F1622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14:paraId="1636C9D9" w14:textId="77777777" w:rsidR="009F1622" w:rsidRPr="006C78AA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14:paraId="4EEA4121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BD16AC7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14:paraId="7BFA1B52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4F7207C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60D16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1850EF3E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3F6E6B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FE592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h)</w:t>
      </w:r>
      <w:r w:rsidRPr="006C78AA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5AF9A2A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14:paraId="6CBA2B6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</w:t>
      </w:r>
      <w:r w:rsidRPr="006C78AA">
        <w:rPr>
          <w:rFonts w:ascii="Verdana" w:hAnsi="Verdana"/>
          <w:sz w:val="20"/>
          <w:szCs w:val="20"/>
        </w:rPr>
        <w:lastRenderedPageBreak/>
        <w:t>spółce komandytowej lub komandytowo-akcyjnej lub prokurenta prawomocnie skazano za przestępstwo, o którym mowa w pkt 1;</w:t>
      </w:r>
    </w:p>
    <w:p w14:paraId="3D1FE8DB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C34FCB1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14:paraId="67CED1B0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44F4068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6685B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4B2560BA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3FC9AE8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14:paraId="3CCFA03B" w14:textId="77777777" w:rsidR="009F1622" w:rsidRPr="00AB4E03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0442CB48" w14:textId="77777777" w:rsidR="009F1622" w:rsidRPr="0070468B" w:rsidRDefault="009F1622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pkt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14:paraId="117D4673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0E047396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5BD2F1BF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46910554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lastRenderedPageBreak/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4486324B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6B444BB9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3619E84D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1AF1A1A0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14:paraId="42D22DD3" w14:textId="77777777" w:rsidR="009F1622" w:rsidRPr="00446345" w:rsidRDefault="009F1622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14:paraId="1434C20F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7057B1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84FD954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6A51394A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14:paraId="490FBA8D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B7497EC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42F53DBB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14:paraId="554E18A8" w14:textId="77777777" w:rsidR="009F1622" w:rsidRPr="0070468B" w:rsidRDefault="009F1622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14:paraId="3014CA30" w14:textId="77777777" w:rsidR="009F1622" w:rsidRDefault="009F1622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wykonać przedmiotu </w:t>
      </w:r>
      <w:r>
        <w:rPr>
          <w:rFonts w:ascii="Verdana" w:hAnsi="Verdana"/>
          <w:b/>
          <w:sz w:val="20"/>
          <w:szCs w:val="20"/>
        </w:rPr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14:paraId="289D4F28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 xml:space="preserve">Będą to między innymi następujące koszty: podatku VAT w wysokości 23%, za zajęcie pasa drogowego, robót przygotowawczych i porządkowych, zorganizowania, </w:t>
      </w:r>
      <w:r w:rsidRPr="00BE3CE9">
        <w:rPr>
          <w:sz w:val="20"/>
        </w:rPr>
        <w:lastRenderedPageBreak/>
        <w:t>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35F28274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14:paraId="33837C9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64EE47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2B9FE454" w14:textId="77777777" w:rsidR="009F1622" w:rsidRPr="009C1E6A" w:rsidRDefault="009F1622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14:paraId="30073359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14:paraId="1F49A617" w14:textId="77777777" w:rsidR="009F1622" w:rsidRPr="0070468B" w:rsidRDefault="009F1622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14:paraId="67758224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220E8B5A" w14:textId="77777777" w:rsidR="009F1622" w:rsidRPr="0070468B" w:rsidRDefault="009F1622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2304C13B" w14:textId="77777777" w:rsidR="009F1622" w:rsidRPr="009D500A" w:rsidRDefault="009F1622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0875BD7E" w14:textId="77777777" w:rsidR="009F1622" w:rsidRPr="009D500A" w:rsidRDefault="009F1622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7F34213" w14:textId="77777777" w:rsidR="009F1622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3A3A8854" w14:textId="77777777" w:rsidR="009F1622" w:rsidRPr="009D500A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14:paraId="728CC58B" w14:textId="77777777" w:rsidR="009F1622" w:rsidRPr="00231B21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D836D32" w14:textId="77777777" w:rsidR="009F1622" w:rsidRPr="00231B21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14:paraId="5600C8D7" w14:textId="77777777" w:rsidR="009F1622" w:rsidRPr="00231B21" w:rsidRDefault="009F1622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7725CA5A" w14:textId="77777777" w:rsidR="009F1622" w:rsidRDefault="009F1622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FD0CE43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14:paraId="0885CC04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14:paraId="0FF069AE" w14:textId="77777777" w:rsidR="009F1622" w:rsidRDefault="009F1622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151302D8" w14:textId="77777777" w:rsidR="009F1622" w:rsidRPr="009C1E6A" w:rsidRDefault="009F1622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1560C8A7" w14:textId="77777777" w:rsidR="009F1622" w:rsidRPr="00104F54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amawiający jest </w:t>
      </w:r>
      <w:r w:rsidRPr="00104F54">
        <w:rPr>
          <w:rFonts w:ascii="Verdana" w:hAnsi="Verdana"/>
          <w:sz w:val="20"/>
          <w:szCs w:val="20"/>
        </w:rPr>
        <w:lastRenderedPageBreak/>
        <w:t>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14:paraId="3CFE5A47" w14:textId="77777777" w:rsidR="009F1622" w:rsidRPr="00104F54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4DA24B2" w14:textId="77777777" w:rsidR="009F1622" w:rsidRPr="00104F54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14:paraId="3FBE7E68" w14:textId="77777777" w:rsidR="009F1622" w:rsidRPr="0070468B" w:rsidRDefault="009F1622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14:paraId="0A04290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A6FC2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14:paraId="0D248C16" w14:textId="77777777" w:rsidR="009F1622" w:rsidRPr="0070468B" w:rsidRDefault="009F1622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14:paraId="4E1EDDA4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Pr="0070468B">
        <w:rPr>
          <w:rFonts w:ascii="Verdana" w:hAnsi="Verdana"/>
          <w:sz w:val="20"/>
          <w:szCs w:val="20"/>
        </w:rPr>
        <w:t>odwołań</w:t>
      </w:r>
      <w:proofErr w:type="spellEnd"/>
      <w:r w:rsidRPr="0070468B">
        <w:rPr>
          <w:rFonts w:ascii="Verdana" w:hAnsi="Verdana"/>
          <w:sz w:val="20"/>
          <w:szCs w:val="20"/>
        </w:rPr>
        <w:t xml:space="preserve"> przez Krajową Izbę Odwoławczą (Dz. U. z 2020 r., poz. 2453);</w:t>
      </w:r>
    </w:p>
    <w:p w14:paraId="1129B885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14:paraId="089874ED" w14:textId="77777777" w:rsidR="009F1622" w:rsidRPr="0070468B" w:rsidRDefault="009F1622" w:rsidP="00E51821">
      <w:pPr>
        <w:jc w:val="both"/>
        <w:rPr>
          <w:rFonts w:ascii="Verdana" w:hAnsi="Verdana"/>
          <w:sz w:val="20"/>
          <w:szCs w:val="20"/>
        </w:rPr>
      </w:pPr>
    </w:p>
    <w:p w14:paraId="5BCA5AD3" w14:textId="77777777" w:rsidR="009F1622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14:paraId="7D0B295D" w14:textId="77777777" w:rsidR="009F1622" w:rsidRPr="00E51821" w:rsidRDefault="009F1622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14:paraId="303ED763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>
        <w:rPr>
          <w:rFonts w:ascii="Verdana" w:hAnsi="Verdana"/>
          <w:b/>
          <w:bCs/>
          <w:sz w:val="20"/>
          <w:szCs w:val="20"/>
        </w:rPr>
        <w:t>budowie drogi o nawierzchni asfaltowej o wartości netto wynoszącej co najmniej 100.000,00 zł.</w:t>
      </w:r>
    </w:p>
    <w:p w14:paraId="75D9BB84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14:paraId="3CFBACE4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14:paraId="1E247D13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78DEF7FF" w14:textId="77777777" w:rsidR="009F1622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1CDCF763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14:paraId="640B4D48" w14:textId="77777777" w:rsidR="009F1622" w:rsidRPr="0070468B" w:rsidRDefault="009F1622" w:rsidP="00793CE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18.2.  Dysponowanie</w:t>
      </w:r>
      <w:r w:rsidRPr="0001772C">
        <w:rPr>
          <w:rFonts w:ascii="Verdana" w:hAnsi="Verdana"/>
          <w:sz w:val="20"/>
          <w:szCs w:val="20"/>
        </w:rPr>
        <w:t xml:space="preserve"> </w:t>
      </w:r>
      <w:r w:rsidRPr="0001772C">
        <w:rPr>
          <w:rFonts w:ascii="Verdana" w:hAnsi="Verdana"/>
          <w:b/>
          <w:sz w:val="20"/>
          <w:szCs w:val="20"/>
        </w:rPr>
        <w:t xml:space="preserve">osobą, która będzie pełnić funkcję </w:t>
      </w:r>
      <w:r>
        <w:rPr>
          <w:rFonts w:ascii="Verdana" w:hAnsi="Verdana"/>
          <w:b/>
          <w:sz w:val="20"/>
          <w:szCs w:val="20"/>
        </w:rPr>
        <w:t>kierownika budowy</w:t>
      </w:r>
      <w:r w:rsidRPr="0070468B">
        <w:rPr>
          <w:rFonts w:ascii="Verdana" w:hAnsi="Verdana"/>
          <w:b/>
          <w:sz w:val="20"/>
          <w:szCs w:val="20"/>
        </w:rPr>
        <w:t>, posiadającą uprawnienia do kierowania robotami budowlanymi w specj</w:t>
      </w:r>
      <w:r>
        <w:rPr>
          <w:rFonts w:ascii="Verdana" w:hAnsi="Verdana"/>
          <w:b/>
          <w:sz w:val="20"/>
          <w:szCs w:val="20"/>
        </w:rPr>
        <w:t>alności drogowej</w:t>
      </w:r>
      <w:r w:rsidRPr="0070468B">
        <w:rPr>
          <w:rFonts w:ascii="Verdana" w:hAnsi="Verdana"/>
          <w:sz w:val="20"/>
          <w:szCs w:val="20"/>
        </w:rPr>
        <w:t>.</w:t>
      </w:r>
    </w:p>
    <w:p w14:paraId="20A0A577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4DF885B2" w14:textId="77777777" w:rsidR="009F1622" w:rsidRPr="0070468B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budowy</w:t>
      </w:r>
      <w:r w:rsidRPr="0070468B">
        <w:rPr>
          <w:rFonts w:ascii="Verdana" w:hAnsi="Verdana"/>
          <w:sz w:val="20"/>
          <w:szCs w:val="20"/>
        </w:rPr>
        <w:t xml:space="preserve"> powinien posiadać uprawnien</w:t>
      </w:r>
      <w:r>
        <w:rPr>
          <w:rFonts w:ascii="Verdana" w:hAnsi="Verdana"/>
          <w:sz w:val="20"/>
          <w:szCs w:val="20"/>
        </w:rPr>
        <w:t>ia budowlane zgodnie z ustawą z </w:t>
      </w:r>
      <w:r w:rsidRPr="0070468B">
        <w:rPr>
          <w:rFonts w:ascii="Verdana" w:hAnsi="Verdana"/>
          <w:sz w:val="20"/>
          <w:szCs w:val="20"/>
        </w:rPr>
        <w:t>dnia 7 lipca 1994 r. Prawo budowlane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2351, ze zm.</w:t>
      </w:r>
      <w:r w:rsidRPr="0070468B">
        <w:rPr>
          <w:rFonts w:ascii="Verdana" w:hAnsi="Verdana"/>
          <w:sz w:val="20"/>
          <w:szCs w:val="20"/>
        </w:rPr>
        <w:t>) oraz rozporządzeniem Ministra Inwestycji i Rozwo</w:t>
      </w:r>
      <w:r>
        <w:rPr>
          <w:rFonts w:ascii="Verdana" w:hAnsi="Verdana"/>
          <w:sz w:val="20"/>
          <w:szCs w:val="20"/>
        </w:rPr>
        <w:t>ju z dnia 29 kwietnia 2019 r. w </w:t>
      </w:r>
      <w:r w:rsidRPr="0070468B">
        <w:rPr>
          <w:rFonts w:ascii="Verdana" w:hAnsi="Verdana"/>
          <w:sz w:val="20"/>
          <w:szCs w:val="20"/>
        </w:rPr>
        <w:t xml:space="preserve">sprawie przygotowania zawodowego do wykonywania samodzielnych funkcji technicznych w budownictwie (Dz. U. z 2019 r., poz. 831) lub odpowiadające im ważne uprawnienia budowlane, które zostały wydane na podstawie wcześniej obowiązujących przepisów. </w:t>
      </w:r>
    </w:p>
    <w:p w14:paraId="522DD1BC" w14:textId="77777777" w:rsidR="009F1622" w:rsidRPr="0070468B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Zgodnie z art. 12a ustawy Prawo budowlane samodzielne funkcje techniczne w budownictwie, określone w art. 12 ust. 1</w:t>
      </w:r>
      <w:r>
        <w:rPr>
          <w:rFonts w:ascii="Verdana" w:hAnsi="Verdana"/>
          <w:sz w:val="20"/>
          <w:szCs w:val="20"/>
        </w:rPr>
        <w:t xml:space="preserve"> tej</w:t>
      </w:r>
      <w:r w:rsidRPr="0070468B">
        <w:rPr>
          <w:rFonts w:ascii="Verdana" w:hAnsi="Verdana"/>
          <w:sz w:val="20"/>
          <w:szCs w:val="20"/>
        </w:rPr>
        <w:t xml:space="preserve"> ustawy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mogą również wykonywać osoby, których odpowiednie kwalifikacje zawodowe zostały uznane na zasadach określonych w przepisach odrębnych. Regulację odrębną stanowią przepisy ustawy z dnia 22 grudnia 2015 r. o zasadach uznawania kwalifikacji zawodowych nabytych w państwach członkowskich Unii Europejskiej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1646, ze zm.</w:t>
      </w:r>
      <w:r w:rsidRPr="0070468B">
        <w:rPr>
          <w:rFonts w:ascii="Verdana" w:hAnsi="Verdana"/>
          <w:sz w:val="20"/>
          <w:szCs w:val="20"/>
        </w:rPr>
        <w:t>).</w:t>
      </w:r>
    </w:p>
    <w:p w14:paraId="42D3EB7E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6FE249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14:paraId="6ECE1981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14:paraId="73B55E99" w14:textId="77777777" w:rsidR="009F1622" w:rsidRPr="00F4094C" w:rsidRDefault="009F1622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0FFB13C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E32D7C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F8C5A8F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14:paraId="767B106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14:paraId="6A31A512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D969968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587D38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6CB4E2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081A25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14:paraId="683D55E4" w14:textId="77777777" w:rsidR="009F1622" w:rsidRDefault="009F1622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14:paraId="141502D1" w14:textId="77777777" w:rsidR="009F1622" w:rsidRPr="00E51821" w:rsidRDefault="009F1622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0519D07D" w14:textId="77777777" w:rsidR="009F1622" w:rsidRDefault="009F1622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A60069A" w14:textId="77777777" w:rsidR="009F1622" w:rsidRPr="00E74B57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60EA2ED0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14:paraId="1312DED8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14:paraId="55FBD2EB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14:paraId="38D76208" w14:textId="77777777" w:rsidR="009F1622" w:rsidRPr="0070468B" w:rsidRDefault="009F1622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39D88C85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14:paraId="4393AC5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46B61C" w14:textId="77777777" w:rsidR="009F1622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lastRenderedPageBreak/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14:paraId="1AC50E5D" w14:textId="77777777" w:rsidR="009F1622" w:rsidRDefault="009F1622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14C4D67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E651E93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852CAD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4B3C60FD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6619D4E" w14:textId="77777777" w:rsidR="009F1622" w:rsidRPr="00712530" w:rsidRDefault="009F1622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DC998B" w14:textId="77777777" w:rsidR="009F1622" w:rsidRPr="00CD5AF2" w:rsidRDefault="009F1622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1.000,00 zł </w:t>
      </w:r>
      <w:r>
        <w:rPr>
          <w:rFonts w:ascii="Verdana" w:hAnsi="Verdana"/>
          <w:sz w:val="20"/>
        </w:rPr>
        <w:t>(słownie: jeden tysiąc złotych 00/100).</w:t>
      </w:r>
    </w:p>
    <w:p w14:paraId="2EFB4C0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79A07CE9" w14:textId="77777777" w:rsidR="009F1622" w:rsidRPr="0070468B" w:rsidRDefault="009F1622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14:paraId="1CE4E4B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14:paraId="142713E1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14:paraId="3A325895" w14:textId="77777777" w:rsidR="009F1622" w:rsidRPr="00104F54" w:rsidRDefault="009F1622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(j.t.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14:paraId="387D2EA9" w14:textId="77777777" w:rsidR="009F1622" w:rsidRPr="00104F54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14:paraId="3573DDC4" w14:textId="77777777" w:rsidR="009F1622" w:rsidRPr="00A45817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390F6FE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204510F8" w14:textId="77777777" w:rsidR="009F1622" w:rsidRPr="00104F54" w:rsidRDefault="009F1622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14:paraId="14A8ACF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14:paraId="26008CBF" w14:textId="77777777" w:rsidR="009F1622" w:rsidRDefault="009F1622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14:paraId="7E244F6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52062DD4" w14:textId="77777777" w:rsidR="009F1622" w:rsidRDefault="009F1622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521905F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2505C5EB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69869A44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6BD910FF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14:paraId="016DEEDE" w14:textId="77777777" w:rsidR="009F1622" w:rsidRPr="00135EA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14:paraId="7171613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25AC298B" w14:textId="77777777" w:rsidR="009F1622" w:rsidRDefault="009F1622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14:paraId="58C28A5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A422B6F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14:paraId="17891685" w14:textId="77777777" w:rsidR="009F1622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pkt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0131B3F4" w14:textId="77777777" w:rsidR="009F1622" w:rsidRPr="00AD3287" w:rsidRDefault="009F1622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pkt 8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6AD13DA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83626D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14:paraId="507D44A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70BF6AD8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A72D8C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14:paraId="22F425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14:paraId="0B5E413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9F8CD5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14:paraId="18E9A3A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14:paraId="5638D2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DD46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14:paraId="2FD385CE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14:paraId="60C109D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8A2C34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14:paraId="4729B27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25B1346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1A337EA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14:paraId="448F7BFA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4F940A7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D61B57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87A9DD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14:paraId="03055F2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0210BA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0EC9CC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będzie wymagał od wykonawcy</w:t>
      </w:r>
      <w:r w:rsidRPr="0070468B">
        <w:rPr>
          <w:rFonts w:ascii="Verdana" w:hAnsi="Verdana"/>
          <w:sz w:val="20"/>
          <w:szCs w:val="20"/>
        </w:rPr>
        <w:t>, który złoży najkorzystniejszą ofertę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 xml:space="preserve">wniesienia najpóźniej w dniu </w:t>
      </w:r>
      <w:r>
        <w:rPr>
          <w:rFonts w:ascii="Verdana" w:hAnsi="Verdana"/>
          <w:b/>
          <w:sz w:val="20"/>
          <w:szCs w:val="20"/>
        </w:rPr>
        <w:t>zawarcia umowy</w:t>
      </w:r>
      <w:r w:rsidRPr="00912CE7">
        <w:rPr>
          <w:rFonts w:ascii="Verdana" w:hAnsi="Verdana"/>
          <w:b/>
          <w:sz w:val="20"/>
          <w:szCs w:val="20"/>
        </w:rPr>
        <w:t>, zabezpieczenia należytego wykonania umowy w wysokości 5% ceny brutto podanej w ofercie.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EC5CD30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Zabezpieczenie może być wnoszone według wyboru wykonawcy w jednej lub w kilku następujących formach: </w:t>
      </w:r>
    </w:p>
    <w:p w14:paraId="355DAB3D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1) pieniądzu;</w:t>
      </w:r>
    </w:p>
    <w:p w14:paraId="657F264A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 </w:t>
      </w:r>
      <w:r w:rsidRPr="0070468B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59ECCAA2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 gwarancjach bankowych;</w:t>
      </w:r>
    </w:p>
    <w:p w14:paraId="6C269C50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 gwarancjach ubezpieczeniowych;</w:t>
      </w:r>
    </w:p>
    <w:p w14:paraId="2047A5BF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 poręczeniach udzielanych przez podmioty, o których mowa w art. 6 b ust. 5 pkt 2 ustawy z dnia 9 listopada 2000 r. o utworzeniu Polskiej Agencji Rozwoju Przedsiębiorczości (j.</w:t>
      </w:r>
      <w:r>
        <w:rPr>
          <w:rFonts w:ascii="Verdana" w:hAnsi="Verdana"/>
          <w:sz w:val="20"/>
          <w:szCs w:val="20"/>
        </w:rPr>
        <w:t>t.</w:t>
      </w:r>
      <w:r w:rsidRPr="0070468B">
        <w:rPr>
          <w:rFonts w:ascii="Verdana" w:hAnsi="Verdana"/>
          <w:sz w:val="20"/>
          <w:szCs w:val="20"/>
        </w:rPr>
        <w:t> Dz. U. z 2020 r., poz. 299);</w:t>
      </w:r>
    </w:p>
    <w:p w14:paraId="77AE4D73" w14:textId="77777777" w:rsidR="009F1622" w:rsidRPr="0070468B" w:rsidRDefault="009F1622" w:rsidP="00912CE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6) przez ustanowienie zastawu na papierach wartościowych emitowanych przez Skarb Państwa lub jednostkę samorządu terytorialnego.</w:t>
      </w:r>
    </w:p>
    <w:p w14:paraId="74DE3667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Zabezpieczenie w formie pieniądza</w:t>
      </w:r>
      <w:r w:rsidRPr="0070468B">
        <w:rPr>
          <w:rFonts w:ascii="Verdana" w:hAnsi="Verdana"/>
          <w:sz w:val="20"/>
          <w:szCs w:val="20"/>
        </w:rPr>
        <w:t xml:space="preserve"> należy wpłacić na rachunek bankowy Urzędu </w:t>
      </w:r>
      <w:r>
        <w:rPr>
          <w:rFonts w:ascii="Verdana" w:hAnsi="Verdana"/>
          <w:sz w:val="20"/>
          <w:szCs w:val="20"/>
        </w:rPr>
        <w:t>Gminy Sieciechów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0BD9F08D" w14:textId="77777777" w:rsidR="009F1622" w:rsidRPr="00A45817" w:rsidRDefault="009F1622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42EE10B0" w14:textId="77777777" w:rsidR="009F1622" w:rsidRPr="00104F54" w:rsidRDefault="009F1622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42030402" w14:textId="77777777" w:rsidR="009F1622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</w:p>
    <w:p w14:paraId="08BD92ED" w14:textId="77777777" w:rsidR="009F1622" w:rsidRPr="00104F54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Zabezpieczenie w </w:t>
      </w:r>
      <w:r w:rsidRPr="00104F54">
        <w:rPr>
          <w:rFonts w:ascii="Verdana" w:hAnsi="Verdana"/>
          <w:b/>
          <w:sz w:val="20"/>
          <w:szCs w:val="20"/>
        </w:rPr>
        <w:t>formie innej niż pieniądz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amawiającemu:</w:t>
      </w:r>
    </w:p>
    <w:p w14:paraId="6BBA4B89" w14:textId="77777777" w:rsidR="009F1622" w:rsidRPr="00104F54" w:rsidRDefault="009F1622" w:rsidP="00135D08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w oryginale w </w:t>
      </w:r>
      <w:r>
        <w:rPr>
          <w:rFonts w:ascii="Verdana" w:hAnsi="Verdana"/>
          <w:sz w:val="20"/>
          <w:szCs w:val="20"/>
        </w:rPr>
        <w:t>formie pisemnej,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lub</w:t>
      </w:r>
    </w:p>
    <w:p w14:paraId="64F0C4DF" w14:textId="77777777" w:rsidR="009F1622" w:rsidRDefault="009F1622">
      <w:pPr>
        <w:spacing w:after="120"/>
        <w:ind w:left="709" w:hanging="283"/>
        <w:jc w:val="both"/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w formie elektronicznej</w:t>
      </w:r>
      <w:r w:rsidRPr="00104F54">
        <w:rPr>
          <w:rFonts w:ascii="Verdana" w:hAnsi="Verdana"/>
          <w:sz w:val="20"/>
          <w:szCs w:val="20"/>
        </w:rPr>
        <w:t xml:space="preserve"> na adres: </w:t>
      </w:r>
      <w:hyperlink r:id="rId17" w:history="1">
        <w:r w:rsidRPr="00DC4881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3BD93D4" w14:textId="77777777" w:rsidR="009F1622" w:rsidRDefault="009F162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Treść gwarancji bankowej lub ubezpieczeniowej powinna wskazywać, że wystawca gwarancji gwarantuje nieodwołalnie i bezwarunkowo zapłatę kwoty</w:t>
      </w:r>
      <w:r>
        <w:rPr>
          <w:rFonts w:ascii="Verdana" w:hAnsi="Verdana"/>
          <w:sz w:val="20"/>
        </w:rPr>
        <w:t xml:space="preserve"> żądanej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14:paraId="1ADCE650" w14:textId="77777777" w:rsidR="009F1622" w:rsidRPr="005C61D2" w:rsidRDefault="009F1622" w:rsidP="005C61D2">
      <w:pPr>
        <w:pStyle w:val="1"/>
        <w:ind w:left="426"/>
        <w:rPr>
          <w:rFonts w:ascii="Verdana" w:hAnsi="Verdana"/>
          <w:sz w:val="20"/>
        </w:rPr>
      </w:pPr>
    </w:p>
    <w:p w14:paraId="277C4AAE" w14:textId="77777777" w:rsidR="009F1622" w:rsidRDefault="009F1622" w:rsidP="005C61D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 xml:space="preserve">Treść poręczenia powinna wskazywać, że poręczenie jest nieodwołane i bezwarunkowe, a poręczyciel zapłaci kwotę </w:t>
      </w:r>
      <w:r>
        <w:rPr>
          <w:rFonts w:ascii="Verdana" w:hAnsi="Verdana"/>
          <w:sz w:val="20"/>
        </w:rPr>
        <w:t xml:space="preserve">żądaną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14:paraId="6649B0DA" w14:textId="77777777" w:rsidR="009F1622" w:rsidRPr="005C61D2" w:rsidRDefault="009F1622" w:rsidP="005C61D2">
      <w:pPr>
        <w:pStyle w:val="1"/>
        <w:ind w:left="426"/>
        <w:rPr>
          <w:rFonts w:ascii="Verdana" w:hAnsi="Verdana"/>
          <w:sz w:val="20"/>
        </w:rPr>
      </w:pPr>
    </w:p>
    <w:p w14:paraId="34128B84" w14:textId="77777777" w:rsidR="009F1622" w:rsidRDefault="009F162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gwarancji bankowej lub ubezpieczeniowej, treść gwarancji powinna wskazywać, że zostaje wystawiona (udzielona) na zlecenie (wniosek) wszystkich wykonawców.</w:t>
      </w:r>
    </w:p>
    <w:p w14:paraId="467F0525" w14:textId="77777777" w:rsidR="009F1622" w:rsidRDefault="009F1622" w:rsidP="005C61D2">
      <w:pPr>
        <w:pStyle w:val="1"/>
        <w:spacing w:line="240" w:lineRule="auto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poręczenia, treść poręczenia powinna wskazywać, że poręczenie dotyczy zobowiąza</w:t>
      </w:r>
      <w:r>
        <w:rPr>
          <w:rFonts w:ascii="Verdana" w:hAnsi="Verdana"/>
          <w:sz w:val="20"/>
        </w:rPr>
        <w:t xml:space="preserve">ń </w:t>
      </w:r>
      <w:r w:rsidRPr="005C61D2">
        <w:rPr>
          <w:rFonts w:ascii="Verdana" w:hAnsi="Verdana"/>
          <w:sz w:val="20"/>
        </w:rPr>
        <w:t>wszystkich wykonawców wspólnie ubiegających się o udzielenie zamówienia.</w:t>
      </w:r>
    </w:p>
    <w:p w14:paraId="11F52D24" w14:textId="77777777" w:rsidR="009F1622" w:rsidRDefault="009F1622" w:rsidP="00D32DC0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</w:p>
    <w:p w14:paraId="05D1899C" w14:textId="77777777" w:rsidR="009F1622" w:rsidRPr="00104F54" w:rsidRDefault="009F1622" w:rsidP="00912CE7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Szczegółowe informacje dotyczące zabezpieczenie należytego wykonania umowy zawarte są w § 15 załącznika nr 1 do SWZ (wzoru umowy).</w:t>
      </w:r>
    </w:p>
    <w:p w14:paraId="5298DCBE" w14:textId="77777777" w:rsidR="009F1622" w:rsidRPr="00104F54" w:rsidRDefault="009F1622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14:paraId="4D595245" w14:textId="77777777" w:rsidR="009F1622" w:rsidRPr="00104F54" w:rsidRDefault="009F1622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14:paraId="76B5F475" w14:textId="77777777" w:rsidR="009F1622" w:rsidRPr="00104F54" w:rsidRDefault="009F1622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14:paraId="3D703313" w14:textId="77777777" w:rsidR="009F1622" w:rsidRPr="00104F54" w:rsidRDefault="009F1622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14:paraId="14644270" w14:textId="77777777" w:rsidR="009F1622" w:rsidRPr="005B0EA7" w:rsidRDefault="009F1622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14:paraId="655570B1" w14:textId="77777777" w:rsidR="009F1622" w:rsidRDefault="009F1622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</w:t>
      </w:r>
      <w:r>
        <w:rPr>
          <w:rFonts w:ascii="Verdana" w:hAnsi="Verdana"/>
          <w:lang w:eastAsia="pl-PL"/>
        </w:rPr>
        <w:t xml:space="preserve">nie </w:t>
      </w:r>
      <w:r w:rsidRPr="008249A7">
        <w:rPr>
          <w:rFonts w:ascii="Verdana" w:hAnsi="Verdana"/>
          <w:lang w:eastAsia="pl-PL"/>
        </w:rPr>
        <w:t xml:space="preserve">przewiduje udzielenie </w:t>
      </w:r>
      <w:r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. </w:t>
      </w:r>
    </w:p>
    <w:p w14:paraId="19D12460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6D23D6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14:paraId="01047B9F" w14:textId="77777777" w:rsidR="009F1622" w:rsidRPr="00104F54" w:rsidRDefault="009F1622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</w:t>
      </w:r>
      <w:r w:rsidRPr="0070468B">
        <w:rPr>
          <w:rFonts w:ascii="Verdana" w:hAnsi="Verdana"/>
        </w:rPr>
        <w:lastRenderedPageBreak/>
        <w:t xml:space="preserve">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2407430D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14:paraId="45A41DB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8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14:paraId="4414F2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72AAC1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14:paraId="1BD10BE1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14:paraId="3DC18ABC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44F41986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14:paraId="6384119A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14:paraId="5CA43EAC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14:paraId="240544BF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14:paraId="792B1B51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</w:t>
      </w:r>
      <w:r w:rsidRPr="00104F54">
        <w:rPr>
          <w:rFonts w:ascii="Verdana" w:hAnsi="Verdana"/>
          <w:lang w:eastAsia="pl-PL"/>
        </w:rPr>
        <w:lastRenderedPageBreak/>
        <w:t xml:space="preserve">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5C3DAA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14:paraId="45A8059F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14:paraId="59EC6D24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5E23E9C0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2CB4544" w14:textId="77777777" w:rsidR="009F1622" w:rsidRPr="009324E3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9324E3">
        <w:rPr>
          <w:rFonts w:ascii="Verdana" w:hAnsi="Verdana"/>
          <w:bCs/>
          <w:lang w:eastAsia="pl-PL"/>
        </w:rPr>
        <w:t>.</w:t>
      </w:r>
    </w:p>
    <w:p w14:paraId="6B2D055C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39339B73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amawiający pośrednio pozyska od wykonawcy biorącego udział w postępowaniu, chyba że ma zastosowanie co najmniej jedno z </w:t>
      </w:r>
      <w:proofErr w:type="spellStart"/>
      <w:r w:rsidRPr="008249A7">
        <w:rPr>
          <w:rFonts w:ascii="Verdana" w:hAnsi="Verdana"/>
          <w:sz w:val="20"/>
          <w:szCs w:val="20"/>
        </w:rPr>
        <w:t>wyłączeń</w:t>
      </w:r>
      <w:proofErr w:type="spellEnd"/>
      <w:r w:rsidRPr="008249A7">
        <w:rPr>
          <w:rFonts w:ascii="Verdana" w:hAnsi="Verdana"/>
          <w:sz w:val="20"/>
          <w:szCs w:val="20"/>
        </w:rPr>
        <w:t>, o których mowa w art. 14 ust. 5 RODO.</w:t>
      </w:r>
    </w:p>
    <w:p w14:paraId="0BDF5C87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12ED610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37B086B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14:paraId="0A2DCCCA" w14:textId="77777777" w:rsidR="009F1622" w:rsidRPr="0070468B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14:paraId="1A1629D7" w14:textId="77777777" w:rsidR="009F1622" w:rsidRPr="00104F54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14:paraId="5F4FE962" w14:textId="77777777" w:rsidR="009F1622" w:rsidRPr="00104F54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14:paraId="17B92AFF" w14:textId="1337A710" w:rsidR="009F1622" w:rsidRPr="00FE48C2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hyperlink r:id="rId19" w:history="1">
        <w:r w:rsidR="00480E10" w:rsidRPr="008611B1">
          <w:rPr>
            <w:rStyle w:val="Hipercze"/>
            <w:rFonts w:ascii="Verdana" w:hAnsi="Verdana"/>
            <w:sz w:val="20"/>
            <w:szCs w:val="20"/>
          </w:rPr>
          <w:t>https://bip.sieciechow.pl/index.php?cmd=przetargi&amp;opt=wykaz</w:t>
        </w:r>
      </w:hyperlink>
      <w:r w:rsidR="00480E10">
        <w:rPr>
          <w:rStyle w:val="Hipercze"/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35B33CAC" w14:textId="77777777" w:rsidR="009F1622" w:rsidRPr="0070468B" w:rsidRDefault="009F1622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14:paraId="382B69A0" w14:textId="77777777" w:rsidR="009F1622" w:rsidRPr="0070468B" w:rsidRDefault="009F1622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14:paraId="7480027A" w14:textId="3A7A5456" w:rsidR="009F1622" w:rsidRPr="0070468B" w:rsidRDefault="009F1622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</w:p>
    <w:p w14:paraId="6DEBFC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154EA0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14:paraId="01A1BA20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46E12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14:paraId="7DDAC0E2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4C268F0E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7E4AF25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14:paraId="1C40B14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14:paraId="78DEB6C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17E2E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16680798" w14:textId="77777777" w:rsidR="009F1622" w:rsidRPr="0070468B" w:rsidRDefault="009F1622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14:paraId="2FF7FFA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14:paraId="581679CF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14:paraId="714BEE7C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14:paraId="090907A8" w14:textId="77777777" w:rsidR="009F1622" w:rsidRPr="00B15323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14:paraId="3A776E34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14:paraId="12CBA73F" w14:textId="77777777" w:rsidR="009F1622" w:rsidRPr="009D79F2" w:rsidRDefault="009F1622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29DBD402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1612C7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14:paraId="37F2AB1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39B5D0F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pkt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14:paraId="2A4E0D60" w14:textId="77777777" w:rsidR="009F1622" w:rsidRDefault="009F1622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63D858" w14:textId="77777777" w:rsidR="009F1622" w:rsidRPr="009D79F2" w:rsidRDefault="009F1622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14:paraId="046F71DA" w14:textId="6347A659" w:rsidR="009F1622" w:rsidRPr="00B21680" w:rsidRDefault="009F1622" w:rsidP="00C31ACD">
      <w:pPr>
        <w:jc w:val="center"/>
        <w:rPr>
          <w:rFonts w:ascii="Verdana" w:hAnsi="Verdana"/>
          <w:b/>
          <w:sz w:val="32"/>
          <w:szCs w:val="32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„Przebudowa drogi gminnej </w:t>
      </w:r>
      <w:r>
        <w:rPr>
          <w:rFonts w:ascii="Times New Roman" w:hAnsi="Times New Roman"/>
          <w:b/>
          <w:i/>
          <w:sz w:val="32"/>
          <w:szCs w:val="32"/>
        </w:rPr>
        <w:t xml:space="preserve">w m. </w:t>
      </w:r>
      <w:r w:rsidR="00C871E5">
        <w:rPr>
          <w:rFonts w:ascii="Times New Roman" w:hAnsi="Times New Roman"/>
          <w:b/>
          <w:i/>
          <w:sz w:val="32"/>
          <w:szCs w:val="32"/>
        </w:rPr>
        <w:t>Wólka Wojcieszkowska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6F6F6B" w14:textId="77777777" w:rsidR="009F1622" w:rsidRDefault="009F1622" w:rsidP="00C31ACD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8525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14:paraId="481230B1" w14:textId="77777777" w:rsidR="009F1622" w:rsidRPr="0070468B" w:rsidRDefault="009F1622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14:paraId="7CE2C173" w14:textId="77777777" w:rsidR="009F1622" w:rsidRPr="0070468B" w:rsidRDefault="009F1622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2224601A" w14:textId="77777777" w:rsidR="009F1622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władania </w:t>
      </w:r>
      <w:r>
        <w:rPr>
          <w:rFonts w:ascii="Verdana" w:hAnsi="Verdana" w:cs="Times New Roman"/>
          <w:sz w:val="20"/>
          <w:szCs w:val="20"/>
        </w:rPr>
        <w:lastRenderedPageBreak/>
        <w:t>nieruchomością na wykonanie określonych robót na jej terenie, lub ze względu na odnalezienie wykopaliska uniemożliwiającego prowadzenie robót.</w:t>
      </w:r>
    </w:p>
    <w:p w14:paraId="68877AB8" w14:textId="77777777" w:rsidR="009F1622" w:rsidRPr="004806A8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14:paraId="307BC44E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>ądzeń przedstawionych w dokumentacji projektowej oraz specyfikacji technicznej wykonania i odbioru robót budowalnych</w:t>
      </w:r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14:paraId="1726A78D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14:paraId="40F67D14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14:paraId="4B292C3A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14:paraId="05927D3F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14:paraId="5FDB9AFF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14:paraId="06D622EC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14:paraId="60067BFE" w14:textId="77777777" w:rsidR="009F1622" w:rsidRPr="0070468B" w:rsidRDefault="009F1622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14:paraId="73CFAB51" w14:textId="77777777" w:rsidR="009F1622" w:rsidRPr="0070468B" w:rsidRDefault="009F1622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 xml:space="preserve">gdy umowa zostanie zmieniona (aneksowana)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pkt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14:paraId="00EC3FC9" w14:textId="77777777" w:rsidR="009F1622" w:rsidRPr="009D79F2" w:rsidRDefault="009F1622" w:rsidP="00AE07CE">
      <w:pPr>
        <w:pStyle w:val="Stopka"/>
        <w:tabs>
          <w:tab w:val="left" w:pos="567"/>
        </w:tabs>
        <w:ind w:left="527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b</w:t>
      </w:r>
      <w:r w:rsidRPr="00E574EF">
        <w:rPr>
          <w:rFonts w:ascii="Verdana" w:hAnsi="Verdana"/>
        </w:rPr>
        <w:t>) </w:t>
      </w:r>
      <w:r w:rsidRPr="00E574EF">
        <w:rPr>
          <w:rFonts w:ascii="Verdana" w:hAnsi="Verdana"/>
          <w:b/>
        </w:rPr>
        <w:t xml:space="preserve">harmonogramu </w:t>
      </w:r>
      <w:proofErr w:type="spellStart"/>
      <w:r w:rsidRPr="00E574EF">
        <w:rPr>
          <w:rFonts w:ascii="Verdana" w:hAnsi="Verdana"/>
          <w:b/>
        </w:rPr>
        <w:t>rzeczowo-terminowo-finansowego</w:t>
      </w:r>
      <w:proofErr w:type="spellEnd"/>
      <w:r w:rsidRPr="00E574EF">
        <w:rPr>
          <w:rFonts w:ascii="Verdana" w:hAnsi="Verdana"/>
        </w:rPr>
        <w:t>,</w:t>
      </w:r>
      <w:r w:rsidRPr="008249A7">
        <w:rPr>
          <w:rFonts w:ascii="Verdana" w:hAnsi="Verdana"/>
        </w:rPr>
        <w:t xml:space="preserve"> </w:t>
      </w:r>
      <w:r w:rsidRPr="00E574EF">
        <w:rPr>
          <w:rFonts w:ascii="Verdana" w:hAnsi="Verdana"/>
        </w:rPr>
        <w:t xml:space="preserve">uwzględniającego wykonanie wszystkich robót objętych przedmiotem zamówienia. Harmonogram musi </w:t>
      </w:r>
      <w:r w:rsidRPr="008249A7">
        <w:rPr>
          <w:rFonts w:ascii="Verdana" w:hAnsi="Verdana"/>
        </w:rPr>
        <w:t xml:space="preserve">wskazywać </w:t>
      </w:r>
      <w:r w:rsidRPr="00E574EF">
        <w:rPr>
          <w:rFonts w:ascii="Verdana" w:hAnsi="Verdana"/>
        </w:rPr>
        <w:t>wszelkie koszty składające się na cenę oferty, z ich podziałem na poszczególne elementy przedmiotu umowy.</w:t>
      </w:r>
    </w:p>
    <w:p w14:paraId="0257B127" w14:textId="77777777" w:rsidR="009F1622" w:rsidRPr="00232CB6" w:rsidRDefault="009F1622" w:rsidP="00AE07CE">
      <w:pPr>
        <w:pStyle w:val="Stopka"/>
        <w:ind w:left="567"/>
        <w:jc w:val="both"/>
        <w:rPr>
          <w:rFonts w:ascii="Verdana" w:hAnsi="Verdana"/>
        </w:rPr>
      </w:pPr>
      <w:r w:rsidRPr="009D79F2">
        <w:rPr>
          <w:rFonts w:ascii="Verdana" w:hAnsi="Verdana"/>
        </w:rPr>
        <w:tab/>
        <w:t xml:space="preserve">W sytuacji, gdy </w:t>
      </w:r>
      <w:r>
        <w:rPr>
          <w:rFonts w:ascii="Verdana" w:hAnsi="Verdana"/>
        </w:rPr>
        <w:t>W</w:t>
      </w:r>
      <w:r w:rsidRPr="009D79F2">
        <w:rPr>
          <w:rFonts w:ascii="Verdana" w:hAnsi="Verdana"/>
        </w:rPr>
        <w:t xml:space="preserve">ykonawca będzie zamierzał powierzyć </w:t>
      </w:r>
      <w:r>
        <w:rPr>
          <w:rFonts w:ascii="Verdana" w:hAnsi="Verdana"/>
        </w:rPr>
        <w:t>p</w:t>
      </w:r>
      <w:r w:rsidRPr="009D79F2">
        <w:rPr>
          <w:rFonts w:ascii="Verdana" w:hAnsi="Verdana"/>
        </w:rPr>
        <w:t xml:space="preserve">odwykonawcom </w:t>
      </w:r>
      <w:r>
        <w:rPr>
          <w:rFonts w:ascii="Verdana" w:hAnsi="Verdana"/>
        </w:rPr>
        <w:t xml:space="preserve">wykonanie </w:t>
      </w:r>
      <w:r w:rsidRPr="009D79F2">
        <w:rPr>
          <w:rFonts w:ascii="Verdana" w:hAnsi="Verdana"/>
        </w:rPr>
        <w:t xml:space="preserve">części przedmiotu zamówienia, harmonogram musi określać wartości tych części. Będą one stanowiły </w:t>
      </w:r>
      <w:r w:rsidRPr="009D79F2">
        <w:rPr>
          <w:rFonts w:ascii="Verdana" w:hAnsi="Verdana"/>
          <w:b/>
          <w:iCs/>
        </w:rPr>
        <w:t xml:space="preserve">górną granicę </w:t>
      </w:r>
      <w:r w:rsidRPr="00232CB6">
        <w:rPr>
          <w:rFonts w:ascii="Verdana" w:hAnsi="Verdana"/>
          <w:b/>
          <w:iCs/>
        </w:rPr>
        <w:t xml:space="preserve">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>
        <w:rPr>
          <w:rFonts w:ascii="Verdana" w:hAnsi="Verdana"/>
          <w:b/>
          <w:iCs/>
        </w:rPr>
        <w:t xml:space="preserve"> (za zapłatę wynagrodzenia podwykonawców)</w:t>
      </w:r>
      <w:r w:rsidRPr="00232CB6">
        <w:rPr>
          <w:rFonts w:ascii="Verdana" w:hAnsi="Verdana"/>
          <w:b/>
          <w:iCs/>
        </w:rPr>
        <w:t xml:space="preserve">, o której mowa w art. </w:t>
      </w:r>
      <w:r w:rsidRPr="00232CB6">
        <w:rPr>
          <w:rFonts w:ascii="Verdana" w:hAnsi="Verdana"/>
          <w:b/>
        </w:rPr>
        <w:t>647</w:t>
      </w:r>
      <w:r w:rsidRPr="00232CB6">
        <w:rPr>
          <w:rFonts w:ascii="Verdana" w:hAnsi="Verdana"/>
          <w:b/>
          <w:vertAlign w:val="superscript"/>
        </w:rPr>
        <w:t>1</w:t>
      </w:r>
      <w:r w:rsidRPr="00232CB6">
        <w:rPr>
          <w:rFonts w:ascii="Verdana" w:hAnsi="Verdana"/>
          <w:b/>
        </w:rPr>
        <w:t xml:space="preserve"> </w:t>
      </w:r>
      <w:r w:rsidRPr="00232CB6">
        <w:rPr>
          <w:rFonts w:ascii="Verdana" w:hAnsi="Verdana"/>
          <w:b/>
          <w:iCs/>
        </w:rPr>
        <w:t xml:space="preserve">§ 3 </w:t>
      </w:r>
      <w:r w:rsidRPr="00232CB6">
        <w:rPr>
          <w:rFonts w:ascii="Verdana" w:hAnsi="Verdana"/>
          <w:b/>
        </w:rPr>
        <w:t>Kodeksu cywilnego</w:t>
      </w:r>
      <w:r w:rsidRPr="00232CB6">
        <w:rPr>
          <w:rFonts w:ascii="Verdana" w:hAnsi="Verdana"/>
          <w:b/>
          <w:iCs/>
        </w:rPr>
        <w:t>.</w:t>
      </w:r>
    </w:p>
    <w:p w14:paraId="7933E24F" w14:textId="77777777" w:rsidR="009F1622" w:rsidRPr="009D79F2" w:rsidRDefault="009F1622" w:rsidP="00AE07CE">
      <w:pPr>
        <w:pStyle w:val="Stopka"/>
        <w:ind w:left="567" w:hanging="283"/>
        <w:jc w:val="both"/>
        <w:rPr>
          <w:rFonts w:ascii="Verdana" w:hAnsi="Verdana"/>
        </w:rPr>
      </w:pPr>
      <w:r w:rsidRPr="00232CB6">
        <w:rPr>
          <w:rFonts w:ascii="Verdana" w:hAnsi="Verdana"/>
        </w:rPr>
        <w:tab/>
        <w:t>Wykonawc</w:t>
      </w:r>
      <w:r>
        <w:rPr>
          <w:rFonts w:ascii="Verdana" w:hAnsi="Verdana"/>
        </w:rPr>
        <w:t>a</w:t>
      </w:r>
      <w:r w:rsidRPr="00232CB6">
        <w:rPr>
          <w:rFonts w:ascii="Verdana" w:hAnsi="Verdana"/>
        </w:rPr>
        <w:t xml:space="preserve"> </w:t>
      </w:r>
      <w:r>
        <w:rPr>
          <w:rFonts w:ascii="Verdana" w:hAnsi="Verdana"/>
        </w:rPr>
        <w:t>ma obowiązek</w:t>
      </w:r>
      <w:r w:rsidRPr="00232CB6">
        <w:rPr>
          <w:rFonts w:ascii="Verdana" w:hAnsi="Verdana"/>
        </w:rPr>
        <w:t xml:space="preserve"> zgłaszania Zamawiającemu każdorazowej zmiany harmonogramu w terminie</w:t>
      </w:r>
      <w:r>
        <w:rPr>
          <w:rFonts w:ascii="Verdana" w:hAnsi="Verdana"/>
        </w:rPr>
        <w:t xml:space="preserve"> 48 godzin od zmiany</w:t>
      </w:r>
      <w:r w:rsidRPr="00232CB6">
        <w:rPr>
          <w:rFonts w:ascii="Verdana" w:hAnsi="Verdana"/>
        </w:rPr>
        <w:t xml:space="preserve">. </w:t>
      </w:r>
      <w:r w:rsidRPr="00232CB6">
        <w:rPr>
          <w:rFonts w:ascii="Verdana" w:hAnsi="Verdana"/>
          <w:b/>
        </w:rPr>
        <w:t xml:space="preserve">Zmiany nie mogą dotyczyć kwot stanowiących </w:t>
      </w:r>
      <w:r w:rsidRPr="00232CB6">
        <w:rPr>
          <w:rFonts w:ascii="Verdana" w:hAnsi="Verdana"/>
          <w:b/>
          <w:iCs/>
        </w:rPr>
        <w:t xml:space="preserve">górną granicę 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 w:rsidRPr="009D79F2">
        <w:rPr>
          <w:rFonts w:ascii="Verdana" w:hAnsi="Verdana"/>
          <w:b/>
          <w:iCs/>
        </w:rPr>
        <w:t>.</w:t>
      </w:r>
    </w:p>
    <w:p w14:paraId="567DDE6E" w14:textId="77777777" w:rsidR="009F162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</w:p>
    <w:p w14:paraId="35CAF881" w14:textId="77777777" w:rsidR="009F1622" w:rsidRPr="009D79F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lastRenderedPageBreak/>
        <w:t>§ 2</w:t>
      </w:r>
    </w:p>
    <w:p w14:paraId="46AC3ED6" w14:textId="77777777" w:rsidR="009F1622" w:rsidRPr="0070468B" w:rsidRDefault="009F1622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14:paraId="58F366A4" w14:textId="77777777" w:rsidR="009F1622" w:rsidRPr="0070468B" w:rsidRDefault="009F1622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14:paraId="0CB585B0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14:paraId="2AD657D4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14:paraId="7BF41DE7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14:paraId="5F2C2878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14:paraId="3C195FAE" w14:textId="77777777" w:rsidR="009F1622" w:rsidRDefault="009F1622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14:paraId="3478791E" w14:textId="77777777" w:rsidR="009F1622" w:rsidRPr="0070468B" w:rsidRDefault="009F1622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>ych 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14:paraId="0CCB44C0" w14:textId="77777777" w:rsidR="009F1622" w:rsidRDefault="009F1622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14:paraId="6D192CD9" w14:textId="77777777" w:rsidR="009F1622" w:rsidRDefault="009F1622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79DA7C63" w14:textId="77777777" w:rsidR="009F1622" w:rsidRPr="0070468B" w:rsidRDefault="009F1622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14:paraId="4DE2D009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14:paraId="1153BCAB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14:paraId="5479A5F7" w14:textId="77777777" w:rsidR="009F1622" w:rsidRDefault="009F1622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14:paraId="59E0D743" w14:textId="77777777" w:rsidR="009F1622" w:rsidRDefault="009F1622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14:paraId="21AEF9B6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E82D3" w14:textId="77777777" w:rsidR="009F1622" w:rsidRPr="009D79F2" w:rsidRDefault="009F1622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14:paraId="51DDABF9" w14:textId="77777777" w:rsidR="009F1622" w:rsidRPr="0070468B" w:rsidRDefault="009F1622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lastRenderedPageBreak/>
        <w:t xml:space="preserve">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01B48B2" w14:textId="77777777" w:rsidR="009F1622" w:rsidRPr="00640912" w:rsidRDefault="009F1622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pkt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14:paraId="71C0BB50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14:paraId="09DEE66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3A888A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14:paraId="2B94DEAA" w14:textId="77777777" w:rsidR="009F1622" w:rsidRDefault="009F1622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092EF302" w14:textId="77777777" w:rsidR="009F1622" w:rsidRPr="00DA6264" w:rsidRDefault="009F1622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14:paraId="692D3FA2" w14:textId="77777777" w:rsidR="009F1622" w:rsidRDefault="009F1622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Pr="007E068E">
        <w:rPr>
          <w:rFonts w:ascii="Verdana" w:hAnsi="Verdana" w:cs="Arial"/>
          <w:bCs/>
          <w:sz w:val="20"/>
          <w:szCs w:val="20"/>
        </w:rPr>
        <w:t>;</w:t>
      </w:r>
    </w:p>
    <w:p w14:paraId="07EF14A1" w14:textId="77777777" w:rsidR="009F1622" w:rsidRDefault="009F1622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14:paraId="79F711BE" w14:textId="77777777" w:rsidR="009F1622" w:rsidRPr="0070468B" w:rsidRDefault="009F1622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14:paraId="16709B2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pkt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14:paraId="78FC63F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14:paraId="05938A78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14:paraId="0833D6C5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14:paraId="47C2E762" w14:textId="77777777" w:rsidR="009F1622" w:rsidRDefault="009F1622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</w:t>
      </w:r>
      <w:r w:rsidRPr="002450B3">
        <w:rPr>
          <w:rFonts w:ascii="Verdana" w:hAnsi="Verdana" w:cs="Verdana"/>
          <w:sz w:val="20"/>
          <w:szCs w:val="20"/>
        </w:rPr>
        <w:lastRenderedPageBreak/>
        <w:t xml:space="preserve">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14:paraId="1B336DB3" w14:textId="77777777" w:rsidR="009F1622" w:rsidRDefault="009F1622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jest </w:t>
      </w:r>
      <w:r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1F04305D" w14:textId="77777777" w:rsidR="009F1622" w:rsidRDefault="009F1622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Pr="008249A7">
        <w:rPr>
          <w:rFonts w:ascii="Verdana" w:hAnsi="Verdana" w:cs="Verdana"/>
          <w:sz w:val="20"/>
          <w:szCs w:val="20"/>
        </w:rPr>
        <w:t xml:space="preserve"> 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7EC02C6F" w14:textId="77777777" w:rsidR="009F1622" w:rsidRDefault="009F1622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14:paraId="2D75978F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14:paraId="13441EE5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14:paraId="3761F7C8" w14:textId="77777777" w:rsidR="009F1622" w:rsidRDefault="009F1622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14:paraId="446B7D29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6AAD6F00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1A883C6D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7782EAE0" w14:textId="77777777" w:rsidR="009F1622" w:rsidRDefault="009F1622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747985F0" w14:textId="77777777" w:rsidR="009F1622" w:rsidRDefault="009F1622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14:paraId="75143E0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249D47ED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14:paraId="40DD026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14:paraId="79B2D354" w14:textId="77777777" w:rsidR="009F1622" w:rsidRDefault="009F1622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14:paraId="5C624582" w14:textId="77777777" w:rsidR="009F1622" w:rsidRDefault="009F1622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41118024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14:paraId="576DBED7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14:paraId="283F2F2D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14:paraId="1B01887F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14:paraId="24DE3DFD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14:paraId="7CFCE22E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14:paraId="0C7E05A9" w14:textId="77777777" w:rsidR="009F1622" w:rsidRDefault="009F1622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9ABDD1D" w14:textId="77777777" w:rsidR="009F1622" w:rsidRDefault="009F1622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14:paraId="314E8EA2" w14:textId="77777777" w:rsidR="009F1622" w:rsidRPr="008D1334" w:rsidRDefault="009F1622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14:paraId="2DC2A250" w14:textId="77777777" w:rsidR="009F1622" w:rsidRDefault="009F1622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14:paraId="1ED99927" w14:textId="77777777" w:rsidR="009F1622" w:rsidRPr="0070468B" w:rsidRDefault="009F1622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775A8D9B" w14:textId="77777777" w:rsidR="00480E10" w:rsidRDefault="00480E10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52897" w14:textId="5910DF7C" w:rsidR="009F1622" w:rsidRPr="004576DF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lastRenderedPageBreak/>
        <w:t>§ 5</w:t>
      </w:r>
    </w:p>
    <w:p w14:paraId="3882DDE8" w14:textId="77777777" w:rsidR="009F1622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14:paraId="0F87D7D7" w14:textId="77777777" w:rsidR="009F1622" w:rsidRPr="0070468B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96FFC50" w14:textId="77777777" w:rsidR="009F1622" w:rsidRDefault="009F1622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Pr="008249A7">
        <w:rPr>
          <w:rFonts w:ascii="Verdana" w:hAnsi="Verdana"/>
          <w:sz w:val="20"/>
          <w:szCs w:val="20"/>
        </w:rPr>
        <w:t>:</w:t>
      </w:r>
    </w:p>
    <w:p w14:paraId="082F8586" w14:textId="77777777" w:rsidR="009F1622" w:rsidRPr="00E74B57" w:rsidRDefault="009F1622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22220DD8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14:paraId="0F79D8BC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14:paraId="507C5FCA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14:paraId="4E73AAC3" w14:textId="77777777" w:rsidR="009F1622" w:rsidRPr="0070468B" w:rsidRDefault="009F1622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66AE7A3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14:paraId="0E45282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E22A5D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14:paraId="6240964C" w14:textId="77777777" w:rsidR="009F1622" w:rsidRPr="0070468B" w:rsidRDefault="009F1622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14:paraId="62D2CB1B" w14:textId="77777777" w:rsidR="009F1622" w:rsidRPr="0070468B" w:rsidRDefault="009F1622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14:paraId="4BC6C16B" w14:textId="0BC7F5AA" w:rsidR="009F1622" w:rsidRPr="00516878" w:rsidRDefault="009F1622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do 3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1.10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.202</w:t>
      </w:r>
      <w:r w:rsidR="00C871E5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3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r</w:t>
      </w:r>
      <w:r w:rsidRPr="008D0660">
        <w:rPr>
          <w:rFonts w:ascii="Verdana" w:hAnsi="Verdana"/>
          <w:b/>
          <w:sz w:val="20"/>
          <w:szCs w:val="20"/>
        </w:rPr>
        <w:t>.</w:t>
      </w:r>
    </w:p>
    <w:p w14:paraId="22F71451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14:paraId="7BD33739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pkt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14:paraId="70FA70B4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14:paraId="52C291EA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14:paraId="0D64A6D6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14:paraId="696117A3" w14:textId="77777777" w:rsidR="009F1622" w:rsidRDefault="009F1622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14:paraId="4CD4B563" w14:textId="77777777" w:rsidR="009F1622" w:rsidRDefault="009F1622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173F6365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 w:hanging="283"/>
        <w:jc w:val="both"/>
        <w:rPr>
          <w:rFonts w:ascii="Verdana" w:hAnsi="Verdana" w:cs="Verdana"/>
        </w:rPr>
      </w:pPr>
      <w:r w:rsidRPr="0070468B">
        <w:rPr>
          <w:rFonts w:ascii="Verdana" w:hAnsi="Verdana" w:cs="Verdana"/>
        </w:rPr>
        <w:t>f) wystąpienia istotnego błędu w dokumentacji projektowej – termin umowny może zostać wydłużony o czas niezbędny na usunięcie wad</w:t>
      </w:r>
      <w:r>
        <w:rPr>
          <w:rFonts w:ascii="Verdana" w:hAnsi="Verdana" w:cs="Verdana"/>
        </w:rPr>
        <w:t>y</w:t>
      </w:r>
      <w:r w:rsidRPr="0070468B">
        <w:rPr>
          <w:rFonts w:ascii="Verdana" w:hAnsi="Verdana" w:cs="Verdana"/>
        </w:rPr>
        <w:t xml:space="preserve"> w projekcie przez </w:t>
      </w:r>
      <w:r>
        <w:rPr>
          <w:rFonts w:ascii="Verdana" w:hAnsi="Verdana" w:cs="Verdana"/>
        </w:rPr>
        <w:t>w</w:t>
      </w:r>
      <w:r w:rsidRPr="0070468B">
        <w:rPr>
          <w:rFonts w:ascii="Verdana" w:hAnsi="Verdana" w:cs="Verdana"/>
        </w:rPr>
        <w:t>ykonawcę dokumentacji projektowej</w:t>
      </w:r>
      <w:r>
        <w:rPr>
          <w:rFonts w:ascii="Verdana" w:hAnsi="Verdana" w:cs="Verdana"/>
        </w:rPr>
        <w:t>.</w:t>
      </w:r>
    </w:p>
    <w:p w14:paraId="75D4D7A7" w14:textId="77777777" w:rsidR="009F1622" w:rsidRDefault="009F1622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 zastrzeżeniem postanowienia lit. f) powyżej, przedłużenie terminu nastąpi o czas uniemożliwiający prowadzenie robót wskutek zaistnienia którejś z powyższych okoliczności.</w:t>
      </w:r>
    </w:p>
    <w:p w14:paraId="01622A31" w14:textId="77777777" w:rsidR="009F1622" w:rsidRDefault="009F1622">
      <w:pPr>
        <w:pStyle w:val="Stopka"/>
        <w:tabs>
          <w:tab w:val="left" w:pos="708"/>
        </w:tabs>
        <w:ind w:left="270" w:hanging="28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Pr="0070468B">
        <w:rPr>
          <w:rFonts w:ascii="Verdana" w:hAnsi="Verdana" w:cs="Verdana"/>
        </w:rPr>
        <w:t>. Opóźnienia</w:t>
      </w:r>
      <w:r>
        <w:rPr>
          <w:rFonts w:ascii="Verdana" w:hAnsi="Verdana" w:cs="Verdana"/>
        </w:rPr>
        <w:t xml:space="preserve"> wynikające z okoliczności</w:t>
      </w:r>
      <w:r w:rsidRPr="0070468B">
        <w:rPr>
          <w:rFonts w:ascii="Verdana" w:hAnsi="Verdana" w:cs="Verdana"/>
        </w:rPr>
        <w:t xml:space="preserve">, o których mowa w ust. </w:t>
      </w:r>
      <w:r>
        <w:rPr>
          <w:rFonts w:ascii="Verdana" w:hAnsi="Verdana" w:cs="Verdana"/>
        </w:rPr>
        <w:t>3,</w:t>
      </w:r>
      <w:r w:rsidRPr="0070468B">
        <w:rPr>
          <w:rFonts w:ascii="Verdana" w:hAnsi="Verdana" w:cs="Verdana"/>
        </w:rPr>
        <w:t xml:space="preserve"> muszą być odnotowane w dzienniku budowy, udokumentowane stosownymi protokołami po</w:t>
      </w:r>
      <w:r>
        <w:rPr>
          <w:rFonts w:ascii="Verdana" w:hAnsi="Verdana" w:cs="Verdana"/>
        </w:rPr>
        <w:t>dpisanymi przez kierownika budowy i</w:t>
      </w:r>
      <w:r w:rsidRPr="0070468B">
        <w:rPr>
          <w:rFonts w:ascii="Verdana" w:hAnsi="Verdana" w:cs="Verdana"/>
        </w:rPr>
        <w:t xml:space="preserve"> inspektora nadzoru</w:t>
      </w:r>
      <w:r>
        <w:rPr>
          <w:rFonts w:ascii="Verdana" w:hAnsi="Verdana" w:cs="Verdana"/>
        </w:rPr>
        <w:t xml:space="preserve"> inwestorskiego</w:t>
      </w:r>
      <w:r>
        <w:rPr>
          <w:rFonts w:ascii="Verdana" w:hAnsi="Verdana" w:cs="Verdana"/>
          <w:kern w:val="20"/>
        </w:rPr>
        <w:t>.</w:t>
      </w:r>
    </w:p>
    <w:p w14:paraId="2DF94B7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FD17192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7</w:t>
      </w:r>
    </w:p>
    <w:p w14:paraId="30FEC2BF" w14:textId="77777777" w:rsidR="009F1622" w:rsidRPr="0070468B" w:rsidRDefault="009F1622" w:rsidP="00A550D5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Zamawiający przekaże Wykonawcy front robót przed rozpoczęciem robót budowlanych.</w:t>
      </w:r>
    </w:p>
    <w:p w14:paraId="3881ED4F" w14:textId="77777777" w:rsidR="009F1622" w:rsidRDefault="009F1622">
      <w:pPr>
        <w:rPr>
          <w:rFonts w:ascii="Verdana" w:hAnsi="Verdana" w:cs="Verdana"/>
          <w:b/>
          <w:bCs/>
          <w:sz w:val="20"/>
          <w:szCs w:val="20"/>
        </w:rPr>
      </w:pPr>
    </w:p>
    <w:p w14:paraId="6B79B3F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8</w:t>
      </w:r>
    </w:p>
    <w:p w14:paraId="36F9AA0D" w14:textId="77777777" w:rsidR="009F1622" w:rsidRPr="0070468B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Cs/>
          <w:sz w:val="20"/>
          <w:szCs w:val="20"/>
        </w:rPr>
        <w:t>1.</w:t>
      </w:r>
      <w:r w:rsidRPr="0070468B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Kierownikiem budowy</w:t>
      </w:r>
      <w:r w:rsidRPr="0070468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0468B">
        <w:rPr>
          <w:rFonts w:ascii="Verdana" w:hAnsi="Verdana" w:cs="Verdana"/>
          <w:bCs/>
          <w:sz w:val="20"/>
          <w:szCs w:val="20"/>
        </w:rPr>
        <w:t>jest: .........</w:t>
      </w:r>
      <w:r>
        <w:rPr>
          <w:rFonts w:ascii="Verdana" w:hAnsi="Verdana" w:cs="Verdana"/>
          <w:bCs/>
          <w:sz w:val="20"/>
          <w:szCs w:val="20"/>
        </w:rPr>
        <w:t>......................................................</w:t>
      </w:r>
      <w:r w:rsidRPr="0070468B">
        <w:rPr>
          <w:rFonts w:ascii="Verdana" w:hAnsi="Verdana" w:cs="Verdana"/>
          <w:bCs/>
          <w:sz w:val="20"/>
          <w:szCs w:val="20"/>
        </w:rPr>
        <w:t xml:space="preserve">..........., </w:t>
      </w:r>
      <w:r w:rsidRPr="0070468B">
        <w:rPr>
          <w:rFonts w:ascii="Verdana" w:hAnsi="Verdana" w:cs="Verdana"/>
          <w:sz w:val="20"/>
          <w:szCs w:val="20"/>
        </w:rPr>
        <w:t xml:space="preserve">posiadający (-a) uprawnienia do kierowania robotami budowlanymi </w:t>
      </w:r>
      <w:r>
        <w:rPr>
          <w:rFonts w:ascii="Verdana" w:hAnsi="Verdana" w:cs="Verdana"/>
          <w:b/>
          <w:bCs/>
          <w:sz w:val="20"/>
          <w:szCs w:val="20"/>
        </w:rPr>
        <w:t>w</w:t>
      </w:r>
      <w:r w:rsidRPr="007A0365">
        <w:rPr>
          <w:rFonts w:ascii="Verdana" w:hAnsi="Verdana" w:cs="Verdana"/>
          <w:b/>
          <w:bCs/>
          <w:sz w:val="20"/>
          <w:szCs w:val="20"/>
        </w:rPr>
        <w:t xml:space="preserve"> specjalności  </w:t>
      </w:r>
      <w:r>
        <w:rPr>
          <w:rFonts w:ascii="Verdana" w:hAnsi="Verdana" w:cs="Verdana"/>
          <w:b/>
          <w:bCs/>
          <w:sz w:val="20"/>
          <w:szCs w:val="20"/>
        </w:rPr>
        <w:t>drogowej</w:t>
      </w:r>
      <w:r w:rsidRPr="0070468B">
        <w:rPr>
          <w:rFonts w:ascii="Verdana" w:hAnsi="Verdana" w:cs="Verdana"/>
          <w:b/>
          <w:bCs/>
          <w:sz w:val="20"/>
          <w:szCs w:val="20"/>
        </w:rPr>
        <w:t>.</w:t>
      </w:r>
    </w:p>
    <w:p w14:paraId="22FD8BDE" w14:textId="77777777" w:rsidR="009F1622" w:rsidRPr="0070468B" w:rsidRDefault="009F1622" w:rsidP="008C57E8">
      <w:pPr>
        <w:tabs>
          <w:tab w:val="left" w:pos="1136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Nr uprawnień: ........................................</w:t>
      </w:r>
      <w:r>
        <w:rPr>
          <w:rFonts w:ascii="Verdana" w:hAnsi="Verdana" w:cs="Verdana"/>
          <w:sz w:val="20"/>
          <w:szCs w:val="20"/>
        </w:rPr>
        <w:t>.........................</w:t>
      </w:r>
      <w:r w:rsidRPr="0070468B">
        <w:rPr>
          <w:rFonts w:ascii="Verdana" w:hAnsi="Verdana" w:cs="Verdana"/>
          <w:sz w:val="20"/>
          <w:szCs w:val="20"/>
        </w:rPr>
        <w:t>..................................</w:t>
      </w:r>
    </w:p>
    <w:p w14:paraId="73EB80A3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Istnieje możliwość d</w:t>
      </w:r>
      <w:r>
        <w:rPr>
          <w:rFonts w:ascii="Verdana" w:hAnsi="Verdana"/>
          <w:sz w:val="20"/>
          <w:szCs w:val="20"/>
        </w:rPr>
        <w:t>okonania zmiany kierownika budowy</w:t>
      </w:r>
      <w:r w:rsidRPr="0070468B">
        <w:rPr>
          <w:rFonts w:ascii="Verdana" w:hAnsi="Verdana"/>
          <w:sz w:val="20"/>
          <w:szCs w:val="20"/>
        </w:rPr>
        <w:t xml:space="preserve"> jedynie za uprzednią pisemną zgodą Zamawiającego.</w:t>
      </w:r>
      <w:r>
        <w:rPr>
          <w:rFonts w:ascii="Verdana" w:hAnsi="Verdana"/>
          <w:sz w:val="20"/>
          <w:szCs w:val="20"/>
        </w:rPr>
        <w:t xml:space="preserve"> Zamawiający nie odmówi tej zgody bez uzasadnionej przyczyny; w szczególności zmiana jest dopuszczalna w sytuacjach wskazanych w ust. 3 niniejszego paragrafu.</w:t>
      </w:r>
    </w:p>
    <w:p w14:paraId="2CB2E7E0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Wykonawca z własnej inicjatywy </w:t>
      </w:r>
      <w:r>
        <w:rPr>
          <w:rFonts w:ascii="Verdana" w:hAnsi="Verdana"/>
          <w:sz w:val="20"/>
          <w:szCs w:val="20"/>
        </w:rPr>
        <w:t>za</w:t>
      </w:r>
      <w:r w:rsidRPr="0070468B">
        <w:rPr>
          <w:rFonts w:ascii="Verdana" w:hAnsi="Verdana"/>
          <w:sz w:val="20"/>
          <w:szCs w:val="20"/>
        </w:rPr>
        <w:t xml:space="preserve">proponuje zmianę osoby </w:t>
      </w:r>
      <w:r>
        <w:rPr>
          <w:rFonts w:ascii="Verdana" w:hAnsi="Verdana"/>
          <w:sz w:val="20"/>
          <w:szCs w:val="20"/>
        </w:rPr>
        <w:t>przedstawionej w ust. </w:t>
      </w:r>
      <w:r w:rsidRPr="0070468B">
        <w:rPr>
          <w:rFonts w:ascii="Verdana" w:hAnsi="Verdana"/>
          <w:sz w:val="20"/>
          <w:szCs w:val="20"/>
        </w:rPr>
        <w:t>1 niniejszego paragrafu w następujących przypadkach:</w:t>
      </w:r>
    </w:p>
    <w:p w14:paraId="66763D30" w14:textId="77777777" w:rsidR="009F1622" w:rsidRPr="0070468B" w:rsidRDefault="009F1622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śmierci, choroby lub innych zdarzeń losowych</w:t>
      </w:r>
      <w:r>
        <w:rPr>
          <w:rFonts w:ascii="Verdana" w:hAnsi="Verdana"/>
          <w:sz w:val="20"/>
          <w:szCs w:val="20"/>
        </w:rPr>
        <w:t>, powodujących, że dotychczasowy kierownik budowy nie jest w stanie nadal efektywnie pełnić swojej funkcji</w:t>
      </w:r>
      <w:r w:rsidRPr="0070468B">
        <w:rPr>
          <w:rFonts w:ascii="Verdana" w:hAnsi="Verdana"/>
          <w:sz w:val="20"/>
          <w:szCs w:val="20"/>
        </w:rPr>
        <w:t>;</w:t>
      </w:r>
    </w:p>
    <w:p w14:paraId="611638D8" w14:textId="77777777" w:rsidR="009F1622" w:rsidRPr="00974DEA" w:rsidRDefault="009F1622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jeżeli zmiana tej osoby stanie się konieczna z jakichkolwiek innych przyczyn </w:t>
      </w:r>
      <w:r w:rsidRPr="00974DEA">
        <w:rPr>
          <w:rFonts w:ascii="Verdana" w:hAnsi="Verdana"/>
          <w:sz w:val="20"/>
          <w:szCs w:val="20"/>
        </w:rPr>
        <w:t>niezależnych od Wykonawcy.</w:t>
      </w:r>
    </w:p>
    <w:p w14:paraId="2C8FB194" w14:textId="77777777" w:rsidR="009F1622" w:rsidRPr="00974DEA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974DEA">
        <w:rPr>
          <w:rFonts w:ascii="Verdana" w:hAnsi="Verdana"/>
          <w:sz w:val="20"/>
          <w:szCs w:val="20"/>
        </w:rPr>
        <w:t>4. W przypadku zmiany osoby przedstawionej w ust. 1 niniejszego paragrafu, nowa osoba powołana do pełnienia ww. obowiązków musi spełniać wymagania określone w </w:t>
      </w:r>
      <w:r w:rsidRPr="008249A7">
        <w:rPr>
          <w:rFonts w:ascii="Verdana" w:hAnsi="Verdana"/>
          <w:sz w:val="20"/>
          <w:szCs w:val="20"/>
        </w:rPr>
        <w:t>ust. 1 niniejszego paragrafu</w:t>
      </w:r>
      <w:r w:rsidRPr="00974DEA">
        <w:rPr>
          <w:rFonts w:ascii="Verdana" w:hAnsi="Verdana"/>
          <w:sz w:val="20"/>
          <w:szCs w:val="20"/>
        </w:rPr>
        <w:t>.</w:t>
      </w:r>
    </w:p>
    <w:p w14:paraId="1F9C3EF4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974DEA">
        <w:rPr>
          <w:rFonts w:ascii="Verdana" w:hAnsi="Verdana" w:cs="Tahoma"/>
          <w:sz w:val="20"/>
          <w:szCs w:val="20"/>
        </w:rPr>
        <w:t>5. Zamawiający może także zażądać</w:t>
      </w:r>
      <w:r w:rsidRPr="0070468B">
        <w:rPr>
          <w:rFonts w:ascii="Verdana" w:hAnsi="Verdana" w:cs="Tahoma"/>
          <w:sz w:val="20"/>
          <w:szCs w:val="20"/>
        </w:rPr>
        <w:t xml:space="preserve"> od Wykonawcy zmiany osoby, o któr</w:t>
      </w:r>
      <w:r>
        <w:rPr>
          <w:rFonts w:ascii="Verdana" w:hAnsi="Verdana" w:cs="Tahoma"/>
          <w:sz w:val="20"/>
          <w:szCs w:val="20"/>
        </w:rPr>
        <w:t>ej mowa w ust. </w:t>
      </w:r>
      <w:r w:rsidRPr="0070468B">
        <w:rPr>
          <w:rFonts w:ascii="Verdana" w:hAnsi="Verdana" w:cs="Tahoma"/>
          <w:sz w:val="20"/>
          <w:szCs w:val="20"/>
        </w:rPr>
        <w:t xml:space="preserve">1 niniejszego paragrafu, jeżeli uzna, że nie wykonuje </w:t>
      </w:r>
      <w:r>
        <w:rPr>
          <w:rFonts w:ascii="Verdana" w:hAnsi="Verdana" w:cs="Tahoma"/>
          <w:sz w:val="20"/>
          <w:szCs w:val="20"/>
        </w:rPr>
        <w:t xml:space="preserve">ona </w:t>
      </w:r>
      <w:r w:rsidRPr="0070468B">
        <w:rPr>
          <w:rFonts w:ascii="Verdana" w:hAnsi="Verdana" w:cs="Tahoma"/>
          <w:sz w:val="20"/>
          <w:szCs w:val="20"/>
        </w:rPr>
        <w:t>należycie swoich obowiązków. Wykonawca obo</w:t>
      </w:r>
      <w:r>
        <w:rPr>
          <w:rFonts w:ascii="Verdana" w:hAnsi="Verdana" w:cs="Tahoma"/>
          <w:sz w:val="20"/>
          <w:szCs w:val="20"/>
        </w:rPr>
        <w:t>wiązany jest dokonać zmiany tej</w:t>
      </w:r>
      <w:r w:rsidRPr="0070468B">
        <w:rPr>
          <w:rFonts w:ascii="Verdana" w:hAnsi="Verdana" w:cs="Tahoma"/>
          <w:sz w:val="20"/>
          <w:szCs w:val="20"/>
        </w:rPr>
        <w:t xml:space="preserve"> osoby</w:t>
      </w:r>
      <w:r>
        <w:rPr>
          <w:rFonts w:ascii="Verdana" w:hAnsi="Verdana" w:cs="Tahoma"/>
          <w:sz w:val="20"/>
          <w:szCs w:val="20"/>
        </w:rPr>
        <w:t xml:space="preserve"> w terminie nie dłuższym niż 14 </w:t>
      </w:r>
      <w:r w:rsidRPr="0070468B">
        <w:rPr>
          <w:rFonts w:ascii="Verdana" w:hAnsi="Verdana" w:cs="Tahoma"/>
          <w:sz w:val="20"/>
          <w:szCs w:val="20"/>
        </w:rPr>
        <w:t>dni od daty złożenia wniosku Zamawiającego.</w:t>
      </w:r>
    </w:p>
    <w:p w14:paraId="4827D55B" w14:textId="77777777" w:rsidR="009F1622" w:rsidRDefault="009F1622" w:rsidP="007A0365">
      <w:pPr>
        <w:rPr>
          <w:rFonts w:ascii="Verdana" w:hAnsi="Verdana" w:cs="Verdana"/>
          <w:b/>
          <w:bCs/>
          <w:sz w:val="20"/>
          <w:szCs w:val="20"/>
        </w:rPr>
      </w:pPr>
    </w:p>
    <w:p w14:paraId="3B30DF2C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CEE7007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9</w:t>
      </w:r>
    </w:p>
    <w:p w14:paraId="424C9C9A" w14:textId="77777777" w:rsidR="009F1622" w:rsidRPr="0070468B" w:rsidRDefault="009F1622" w:rsidP="00A550D5">
      <w:pPr>
        <w:tabs>
          <w:tab w:val="left" w:pos="8236"/>
        </w:tabs>
        <w:ind w:left="15" w:hanging="15"/>
        <w:jc w:val="both"/>
        <w:rPr>
          <w:rFonts w:ascii="Verdana" w:hAnsi="Verdana" w:cs="Verdana"/>
          <w:color w:val="C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 xml:space="preserve">Funkcję inspektora nadzoru </w:t>
      </w:r>
      <w:r>
        <w:rPr>
          <w:rFonts w:ascii="Verdana" w:hAnsi="Verdana" w:cs="Verdana"/>
          <w:color w:val="000000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color w:val="000000"/>
          <w:sz w:val="20"/>
          <w:szCs w:val="20"/>
        </w:rPr>
        <w:t>z ramienia Zamawiającego pełnić będzie: ………………………………………</w:t>
      </w:r>
    </w:p>
    <w:p w14:paraId="1020948B" w14:textId="77777777" w:rsidR="009F1622" w:rsidRDefault="009F1622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>Zamawiający upoważnia inspektora nadzoru do kontrolowania rozliczeń budowy.</w:t>
      </w:r>
    </w:p>
    <w:p w14:paraId="4CEF4EBE" w14:textId="77777777" w:rsidR="009F1622" w:rsidRPr="0070468B" w:rsidRDefault="009F1622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3ACBC59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10</w:t>
      </w:r>
    </w:p>
    <w:p w14:paraId="64C25655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14:paraId="0E76D6F8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14:paraId="0021A4A4" w14:textId="77777777" w:rsidR="009F1622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14:paraId="25B5D210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14:paraId="4B488947" w14:textId="77777777" w:rsidR="009F1622" w:rsidRDefault="009F1622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>§ 1</w:t>
      </w:r>
      <w:r>
        <w:rPr>
          <w:rFonts w:ascii="Verdana" w:hAnsi="Verdana" w:cs="Verdana"/>
          <w:b/>
          <w:sz w:val="20"/>
          <w:szCs w:val="20"/>
          <w:lang w:eastAsia="pl-PL"/>
        </w:rPr>
        <w:t>1</w:t>
      </w:r>
    </w:p>
    <w:p w14:paraId="38C74C60" w14:textId="77777777" w:rsidR="009F1622" w:rsidRPr="0070468B" w:rsidRDefault="009F1622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14:paraId="50C9C1B6" w14:textId="77777777" w:rsidR="009F1622" w:rsidRDefault="009F1622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Zamawiającego, inspektora nadzoru inwestorskiego.</w:t>
      </w:r>
    </w:p>
    <w:p w14:paraId="67193DDA" w14:textId="77777777" w:rsidR="009F1622" w:rsidRPr="0070468B" w:rsidRDefault="009F1622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</w:t>
      </w:r>
      <w:r w:rsidRPr="0070468B">
        <w:rPr>
          <w:rFonts w:ascii="Verdana" w:hAnsi="Verdana" w:cs="Verdana"/>
          <w:sz w:val="20"/>
          <w:szCs w:val="20"/>
        </w:rPr>
        <w:lastRenderedPageBreak/>
        <w:t xml:space="preserve">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14:paraId="4E66D320" w14:textId="77777777" w:rsidR="009F1622" w:rsidRPr="0043473F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9BE40EC" w14:textId="77777777" w:rsidR="009F1622" w:rsidRDefault="009F1622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14:paraId="72CD96D1" w14:textId="77777777" w:rsidR="009F1622" w:rsidRPr="0070468B" w:rsidRDefault="009F1622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14:paraId="541FBE25" w14:textId="77777777" w:rsidR="009F1622" w:rsidRPr="0070468B" w:rsidRDefault="009F1622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14:paraId="60CE72C6" w14:textId="77777777" w:rsidR="009F1622" w:rsidRPr="0070468B" w:rsidRDefault="009F1622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14:paraId="6B15EDE5" w14:textId="77777777" w:rsidR="009F1622" w:rsidRPr="0070468B" w:rsidRDefault="009F1622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14:paraId="43544D79" w14:textId="77777777" w:rsidR="009F1622" w:rsidRDefault="009F1622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14:paraId="142CE85C" w14:textId="77777777" w:rsidR="009F1622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14:paraId="19DADD41" w14:textId="77777777" w:rsidR="009F1622" w:rsidRPr="0070468B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14:paraId="7C66B331" w14:textId="77777777" w:rsidR="009F1622" w:rsidRDefault="009F1622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F561EE" w14:textId="77777777" w:rsidR="009F1622" w:rsidRPr="0070468B" w:rsidRDefault="009F1622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2</w:t>
      </w:r>
    </w:p>
    <w:p w14:paraId="02BA9625" w14:textId="77777777" w:rsidR="009F1622" w:rsidRPr="0070468B" w:rsidRDefault="009F1622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4B1EC323" w14:textId="77777777" w:rsidR="009F1622" w:rsidRPr="0070468B" w:rsidRDefault="009F1622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630EA4F" w14:textId="77777777" w:rsidR="009F1622" w:rsidRDefault="009F1622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14:paraId="4D99CC50" w14:textId="77777777" w:rsidR="009F1622" w:rsidRDefault="009F1622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14:paraId="203FFD65" w14:textId="77777777" w:rsidR="009F1622" w:rsidRDefault="009F1622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14:paraId="51E8C77C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70468B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upoważnionego 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14:paraId="6A39B7EF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14:paraId="43524E80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14:paraId="479A55F2" w14:textId="77777777" w:rsidR="009F1622" w:rsidRPr="0070468B" w:rsidRDefault="009F1622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14:paraId="06E00FC4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14:paraId="5CC9866D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14:paraId="3A36F497" w14:textId="77777777" w:rsidR="009F1622" w:rsidRPr="0070468B" w:rsidRDefault="009F1622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14:paraId="69521B65" w14:textId="77777777" w:rsidR="009F1622" w:rsidRDefault="009F1622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14:paraId="0DF1EA08" w14:textId="77777777" w:rsidR="009F1622" w:rsidRDefault="009F1622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14:paraId="14ABDD72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14:paraId="205B1C28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6253F7C8" w14:textId="77777777" w:rsidR="009F1622" w:rsidRPr="0070468B" w:rsidRDefault="009F1622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13</w:t>
      </w:r>
    </w:p>
    <w:p w14:paraId="4A5597E9" w14:textId="77777777" w:rsidR="009F1622" w:rsidRPr="0070468B" w:rsidRDefault="009F1622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 (tj. w okresie 26 tygodni od dnia zawarcia umowy),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14:paraId="50B1A0D5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4973E764" w14:textId="77777777" w:rsidR="009F1622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14:paraId="7E80C343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14:paraId="2CCFDCAC" w14:textId="77777777" w:rsidR="009F1622" w:rsidRDefault="009F1622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14:paraId="3D518BB9" w14:textId="77777777" w:rsidR="009F1622" w:rsidRDefault="009F1622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b)-d) powyżej, Zamawiający będzie uprawniony do odstąpienia od umowy w ciągu 14 dni od wystąpienia okoliczności uzasadniających odstąpienie (pod rygorem wygaśnięcia tego prawa).</w:t>
      </w:r>
    </w:p>
    <w:p w14:paraId="7C6A1EDB" w14:textId="77777777" w:rsidR="009F1622" w:rsidRDefault="009F1622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14:paraId="0E2EB1EB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14:paraId="306C4FAD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14:paraId="4639686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14:paraId="2366247C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14:paraId="20927B52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14:paraId="2E91BD33" w14:textId="77777777" w:rsidR="009F1622" w:rsidRPr="0070468B" w:rsidRDefault="009F1622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14:paraId="28142126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14:paraId="27487D8E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14:paraId="230586C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260F6F9C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14:paraId="393970D0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6BA9BDCB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14:paraId="69E2F39A" w14:textId="77777777" w:rsidR="009F1622" w:rsidRPr="0070468B" w:rsidRDefault="009F1622" w:rsidP="00A550D5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6. Sposób obliczenia należnego Wykonawcy wynagrodzenia z tytułu wykonania części </w:t>
      </w:r>
      <w:r>
        <w:rPr>
          <w:rFonts w:ascii="Verdana" w:hAnsi="Verdana" w:cs="Verdana"/>
          <w:sz w:val="20"/>
          <w:szCs w:val="20"/>
        </w:rPr>
        <w:t xml:space="preserve">przedmiotu </w:t>
      </w:r>
      <w:r w:rsidRPr="0070468B">
        <w:rPr>
          <w:rFonts w:ascii="Verdana" w:hAnsi="Verdana" w:cs="Verdana"/>
          <w:sz w:val="20"/>
          <w:szCs w:val="20"/>
        </w:rPr>
        <w:t xml:space="preserve">umowy będzie </w:t>
      </w:r>
      <w:r>
        <w:rPr>
          <w:rFonts w:ascii="Verdana" w:hAnsi="Verdana" w:cs="Verdana"/>
          <w:sz w:val="20"/>
          <w:szCs w:val="20"/>
        </w:rPr>
        <w:t>uwzględniał następujące założenia</w:t>
      </w:r>
      <w:r w:rsidRPr="0070468B">
        <w:rPr>
          <w:rFonts w:ascii="Verdana" w:hAnsi="Verdana" w:cs="Verdana"/>
          <w:sz w:val="20"/>
          <w:szCs w:val="20"/>
        </w:rPr>
        <w:t>:</w:t>
      </w:r>
    </w:p>
    <w:p w14:paraId="42A859A6" w14:textId="77777777" w:rsidR="009F1622" w:rsidRPr="0070468B" w:rsidRDefault="009F1622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powoduje, że nie zostanie wykonany cały</w:t>
      </w:r>
      <w:r w:rsidRPr="0070468B">
        <w:rPr>
          <w:rFonts w:ascii="Verdana" w:hAnsi="Verdana" w:cs="Verdana"/>
          <w:sz w:val="20"/>
          <w:szCs w:val="20"/>
        </w:rPr>
        <w:t xml:space="preserve"> element robót określon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w 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rzeczowo-terminowo-finansowego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) od ogólnej </w:t>
      </w:r>
      <w:r>
        <w:rPr>
          <w:rFonts w:ascii="Verdana" w:hAnsi="Verdana" w:cs="Verdana"/>
          <w:sz w:val="20"/>
          <w:szCs w:val="20"/>
        </w:rPr>
        <w:t>wysokości wynagrodzenia dla Wykonawcy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4F841510" w14:textId="77777777" w:rsidR="009F1622" w:rsidRPr="0070468B" w:rsidRDefault="009F1622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powoduje, że nie zostanie wykonana </w:t>
      </w:r>
      <w:r w:rsidRPr="0070468B">
        <w:rPr>
          <w:rFonts w:ascii="Verdana" w:hAnsi="Verdana" w:cs="Verdana"/>
          <w:sz w:val="20"/>
          <w:szCs w:val="20"/>
        </w:rPr>
        <w:t xml:space="preserve"> częś</w:t>
      </w:r>
      <w:r>
        <w:rPr>
          <w:rFonts w:ascii="Verdana" w:hAnsi="Verdana" w:cs="Verdana"/>
          <w:sz w:val="20"/>
          <w:szCs w:val="20"/>
        </w:rPr>
        <w:t>ć</w:t>
      </w:r>
      <w:r w:rsidRPr="0070468B">
        <w:rPr>
          <w:rFonts w:ascii="Verdana" w:hAnsi="Verdana" w:cs="Verdana"/>
          <w:sz w:val="20"/>
          <w:szCs w:val="20"/>
        </w:rPr>
        <w:t xml:space="preserve"> robót z danego elementu określonego w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obliczenie </w:t>
      </w:r>
      <w:r>
        <w:rPr>
          <w:rFonts w:ascii="Verdana" w:hAnsi="Verdana" w:cs="Verdana"/>
          <w:sz w:val="20"/>
          <w:szCs w:val="20"/>
        </w:rPr>
        <w:t xml:space="preserve">wartości </w:t>
      </w:r>
      <w:r w:rsidRPr="0070468B">
        <w:rPr>
          <w:rFonts w:ascii="Verdana" w:hAnsi="Verdana" w:cs="Verdana"/>
          <w:sz w:val="20"/>
          <w:szCs w:val="20"/>
        </w:rPr>
        <w:t>wykonanej części tego elementu nastąpi na podstawie kosztorysów powykonawczych, przygotowanych przez Wykonawcę, a zatwierdzonych przez inspektora nadzoru</w:t>
      </w:r>
      <w:r>
        <w:rPr>
          <w:rFonts w:ascii="Verdana" w:hAnsi="Verdana" w:cs="Verdana"/>
          <w:sz w:val="20"/>
          <w:szCs w:val="20"/>
        </w:rPr>
        <w:t xml:space="preserve"> inwestorskiego</w:t>
      </w:r>
      <w:r w:rsidRPr="00C813A3">
        <w:rPr>
          <w:rFonts w:ascii="Verdana" w:hAnsi="Verdana" w:cs="Verdana"/>
          <w:sz w:val="20"/>
          <w:szCs w:val="20"/>
        </w:rPr>
        <w:t>.</w:t>
      </w:r>
    </w:p>
    <w:p w14:paraId="1928E5E6" w14:textId="77777777" w:rsidR="009F1622" w:rsidRPr="0070468B" w:rsidRDefault="009F1622" w:rsidP="00A550D5">
      <w:pPr>
        <w:ind w:left="600" w:hanging="3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Kosztorysy te opracowane będą w oparciu o następujące założenia:</w:t>
      </w:r>
    </w:p>
    <w:p w14:paraId="51086F49" w14:textId="77777777" w:rsidR="009F1622" w:rsidRPr="0070468B" w:rsidRDefault="009F1622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ceny jednostkowe robót zostaną przyjęte z</w:t>
      </w:r>
      <w:r>
        <w:rPr>
          <w:rFonts w:ascii="Verdana" w:hAnsi="Verdana" w:cs="Verdana"/>
          <w:sz w:val="20"/>
          <w:szCs w:val="20"/>
        </w:rPr>
        <w:t xml:space="preserve"> kosztorysu, o którym mowa w § </w:t>
      </w:r>
      <w:r w:rsidRPr="0070468B">
        <w:rPr>
          <w:rFonts w:ascii="Verdana" w:hAnsi="Verdana" w:cs="Verdana"/>
          <w:sz w:val="20"/>
          <w:szCs w:val="20"/>
        </w:rPr>
        <w:t>1 ust. 8</w:t>
      </w:r>
      <w:r>
        <w:rPr>
          <w:rFonts w:ascii="Verdana" w:hAnsi="Verdana" w:cs="Verdana"/>
          <w:sz w:val="20"/>
          <w:szCs w:val="20"/>
        </w:rPr>
        <w:t xml:space="preserve"> lit. </w:t>
      </w:r>
      <w:r w:rsidRPr="0070468B"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70468B">
        <w:rPr>
          <w:rFonts w:ascii="Verdana" w:hAnsi="Verdana" w:cs="Verdana"/>
          <w:sz w:val="20"/>
          <w:szCs w:val="20"/>
        </w:rPr>
        <w:t xml:space="preserve">umowy, a ilości wykonanych robót z książki obmiarów;                 </w:t>
      </w:r>
    </w:p>
    <w:p w14:paraId="4BA22F57" w14:textId="77777777" w:rsidR="009F1622" w:rsidRPr="0070468B" w:rsidRDefault="009F1622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w przypadku, gdy nie będzie możliwe rozlicz</w:t>
      </w:r>
      <w:r>
        <w:rPr>
          <w:rFonts w:ascii="Verdana" w:hAnsi="Verdana" w:cs="Verdana"/>
          <w:sz w:val="20"/>
          <w:szCs w:val="20"/>
        </w:rPr>
        <w:t>enie danej roboty w oparciu o powyższe dane</w:t>
      </w:r>
      <w:r w:rsidRPr="0070468B">
        <w:rPr>
          <w:rFonts w:ascii="Verdana" w:hAnsi="Verdana" w:cs="Verdana"/>
          <w:sz w:val="20"/>
          <w:szCs w:val="20"/>
        </w:rPr>
        <w:t xml:space="preserve">, brakujące ceny zostaną przyjęte z </w:t>
      </w:r>
      <w:r>
        <w:rPr>
          <w:rFonts w:ascii="Verdana" w:hAnsi="Verdana" w:cs="Verdana"/>
          <w:sz w:val="20"/>
          <w:szCs w:val="20"/>
        </w:rPr>
        <w:t>biuletynów</w:t>
      </w:r>
      <w:r w:rsidRPr="0070468B">
        <w:rPr>
          <w:rFonts w:ascii="Verdana" w:hAnsi="Verdana" w:cs="Verdana"/>
          <w:sz w:val="20"/>
          <w:szCs w:val="20"/>
        </w:rPr>
        <w:t xml:space="preserve"> SEKOCENBUD (jako średnie). </w:t>
      </w:r>
    </w:p>
    <w:p w14:paraId="27FF050F" w14:textId="77777777" w:rsidR="009F1622" w:rsidRPr="0070468B" w:rsidRDefault="009F1622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7. </w:t>
      </w:r>
      <w:r>
        <w:rPr>
          <w:rFonts w:ascii="Verdana" w:hAnsi="Verdana" w:cs="Verdana"/>
          <w:sz w:val="20"/>
        </w:rPr>
        <w:t>Koszty zabezpieczenia robót przerwanych wskutek odstąpienia zostaną ustalone na</w:t>
      </w:r>
      <w:r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>
        <w:rPr>
          <w:rFonts w:ascii="Verdana" w:hAnsi="Verdana" w:cs="Verdana"/>
          <w:sz w:val="20"/>
        </w:rPr>
        <w:t xml:space="preserve"> inwestorskiego,</w:t>
      </w:r>
      <w:r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Pr="0070468B">
        <w:rPr>
          <w:rFonts w:ascii="Verdana" w:hAnsi="Verdana" w:cs="Verdana"/>
          <w:sz w:val="20"/>
        </w:rPr>
        <w:t>.</w:t>
      </w:r>
    </w:p>
    <w:p w14:paraId="7D71CBD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A6DF10" w14:textId="77777777" w:rsidR="009F1622" w:rsidRPr="0070468B" w:rsidRDefault="009F1622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49C8335E" w14:textId="77777777" w:rsidR="009F1622" w:rsidRPr="0070468B" w:rsidRDefault="009F1622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14:paraId="20676CB9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14:paraId="3AC2CB4D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14:paraId="5DFE177F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 xml:space="preserve">jej zmiany - w wysokości </w:t>
      </w:r>
      <w:r>
        <w:rPr>
          <w:rFonts w:ascii="Verdana" w:hAnsi="Verdana" w:cs="Verdana"/>
          <w:sz w:val="20"/>
          <w:szCs w:val="20"/>
        </w:rPr>
        <w:lastRenderedPageBreak/>
        <w:t>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14:paraId="77D84AC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14:paraId="3FB8FCB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36C31B3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14:paraId="75F72188" w14:textId="77777777" w:rsidR="009F1622" w:rsidRPr="0070468B" w:rsidRDefault="009F1622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24CE4C7A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14:paraId="1958B7B8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14:paraId="7B8CC7AF" w14:textId="77777777" w:rsidR="009F1622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14:paraId="62D58D77" w14:textId="77777777" w:rsidR="009F1622" w:rsidRPr="0070468B" w:rsidRDefault="009F1622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14:paraId="35A1090A" w14:textId="77777777" w:rsidR="009F1622" w:rsidRPr="0070468B" w:rsidRDefault="009F1622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14:paraId="7DE4934E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44F40CE6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619FAD3E" w14:textId="77777777" w:rsidR="009F1622" w:rsidRPr="00E74B57" w:rsidRDefault="009F1622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14:paraId="45C60D9F" w14:textId="77777777" w:rsidR="009F1622" w:rsidRPr="0070468B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A056E64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1D68E62B" w14:textId="77777777" w:rsidR="009F1622" w:rsidRPr="00277699" w:rsidRDefault="009F1622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Wykonawca wniósł zabezpieczenie należytego wykonania umowy w formie …………</w:t>
      </w:r>
      <w:r>
        <w:rPr>
          <w:rFonts w:ascii="Verdana" w:hAnsi="Verdana" w:cs="Verdana"/>
          <w:sz w:val="20"/>
          <w:szCs w:val="20"/>
        </w:rPr>
        <w:t>………………………….</w:t>
      </w:r>
      <w:r w:rsidRPr="0070468B">
        <w:rPr>
          <w:rFonts w:ascii="Verdana" w:hAnsi="Verdana" w:cs="Verdana"/>
          <w:sz w:val="20"/>
          <w:szCs w:val="20"/>
        </w:rPr>
        <w:t xml:space="preserve">….…………………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5</w:t>
      </w:r>
      <w:r w:rsidRPr="0070468B">
        <w:rPr>
          <w:rFonts w:ascii="Verdana" w:hAnsi="Verdana" w:cs="Verdana"/>
          <w:b/>
          <w:sz w:val="20"/>
          <w:szCs w:val="20"/>
        </w:rPr>
        <w:t>% ceny oferty brutto</w:t>
      </w:r>
      <w:r>
        <w:rPr>
          <w:rFonts w:ascii="Verdana" w:hAnsi="Verdana" w:cs="Verdana"/>
          <w:sz w:val="20"/>
          <w:szCs w:val="20"/>
        </w:rPr>
        <w:t>, co stanowi kwotę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277699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Pr="00277699">
        <w:rPr>
          <w:rFonts w:ascii="Verdana" w:hAnsi="Verdana" w:cs="Verdana"/>
          <w:sz w:val="20"/>
          <w:szCs w:val="20"/>
        </w:rPr>
        <w:t xml:space="preserve">……………..……………. zł </w:t>
      </w:r>
    </w:p>
    <w:p w14:paraId="5C52D26A" w14:textId="77777777" w:rsidR="009F1622" w:rsidRPr="00277699" w:rsidRDefault="009F1622" w:rsidP="00A550D5">
      <w:pPr>
        <w:tabs>
          <w:tab w:val="left" w:pos="16188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Pr="00277699">
        <w:rPr>
          <w:rFonts w:ascii="Verdana" w:hAnsi="Verdana" w:cs="Verdana"/>
          <w:sz w:val="20"/>
          <w:szCs w:val="20"/>
        </w:rPr>
        <w:t>słownie: ……………………………………………………</w:t>
      </w:r>
      <w:r>
        <w:rPr>
          <w:rFonts w:ascii="Verdana" w:hAnsi="Verdana" w:cs="Verdana"/>
          <w:sz w:val="20"/>
          <w:szCs w:val="20"/>
        </w:rPr>
        <w:t>.</w:t>
      </w:r>
      <w:r w:rsidRPr="00277699">
        <w:rPr>
          <w:rFonts w:ascii="Verdana" w:hAnsi="Verdana" w:cs="Verdana"/>
          <w:sz w:val="20"/>
          <w:szCs w:val="20"/>
        </w:rPr>
        <w:t>………………….…………</w:t>
      </w:r>
      <w:r>
        <w:rPr>
          <w:rFonts w:ascii="Verdana" w:hAnsi="Verdana" w:cs="Verdana"/>
          <w:sz w:val="20"/>
          <w:szCs w:val="20"/>
        </w:rPr>
        <w:t>…</w:t>
      </w:r>
      <w:r w:rsidRPr="00277699"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hAnsi="Verdana" w:cs="Verdana"/>
          <w:sz w:val="20"/>
          <w:szCs w:val="20"/>
        </w:rPr>
        <w:t>).</w:t>
      </w:r>
    </w:p>
    <w:p w14:paraId="705F21B1" w14:textId="77777777" w:rsidR="009F1622" w:rsidRDefault="009F1622" w:rsidP="00A550D5">
      <w:pPr>
        <w:pStyle w:val="10"/>
        <w:spacing w:before="0" w:beforeAutospacing="0" w:after="0" w:afterAutospacing="0"/>
        <w:ind w:left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Jeżeli zabezpieczenie ma formę gwarancji bankowej lub ubezpieczeniowej lub poręczenia, to:</w:t>
      </w:r>
    </w:p>
    <w:p w14:paraId="0C9C86CE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lastRenderedPageBreak/>
        <w:t>t</w:t>
      </w:r>
      <w:r w:rsidRPr="0006037F">
        <w:rPr>
          <w:rFonts w:ascii="Verdana" w:hAnsi="Verdana" w:cs="Verdana"/>
          <w:color w:val="auto"/>
          <w:sz w:val="20"/>
        </w:rPr>
        <w:t xml:space="preserve">reść gwarancji bankowej lub ubezpieczeniowej powinna wskazywać, że wystawca gwarancji gwarantuje nieodwołalnie i bezwarunkowo zapłatę kwoty żądanej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amawiającego, w terminie maksymalnie 15 dni od otrzymania tego żądania, 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14:paraId="6BEC37EB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treść poręczenia powinna wskazywać, że poręczenie jest nieodwołane i bezwarunkowe, a poręczyciel zapłaci kwotę żądaną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zamawiającego, w terminie maksymalnie 15 dni od otrzymania tego żądania, bez badania czy </w:t>
      </w:r>
      <w:r>
        <w:rPr>
          <w:rFonts w:ascii="Verdana" w:hAnsi="Verdana" w:cs="Verdana"/>
          <w:color w:val="auto"/>
          <w:sz w:val="20"/>
        </w:rPr>
        <w:t xml:space="preserve">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14:paraId="602A1D38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>niniejsza umowa została zawarta przez więcej niż jednego Wykonawcę,</w:t>
      </w:r>
      <w:r w:rsidRPr="0006037F">
        <w:rPr>
          <w:rFonts w:ascii="Verdana" w:hAnsi="Verdana" w:cs="Verdana"/>
          <w:color w:val="auto"/>
          <w:sz w:val="20"/>
        </w:rPr>
        <w:t xml:space="preserve"> a zabezpieczenie jest wnoszone w formie gwarancji bankowej lub ubezpieczeniowej, treść gwarancji powinna wskazywać, że zostaje wystawiona (udzielona) na zlecenie (wniosek) wszystkich </w:t>
      </w:r>
      <w:r>
        <w:rPr>
          <w:rFonts w:ascii="Verdana" w:hAnsi="Verdana" w:cs="Verdana"/>
          <w:color w:val="auto"/>
          <w:sz w:val="20"/>
        </w:rPr>
        <w:t>W</w:t>
      </w:r>
      <w:r w:rsidRPr="0006037F">
        <w:rPr>
          <w:rFonts w:ascii="Verdana" w:hAnsi="Verdana" w:cs="Verdana"/>
          <w:color w:val="auto"/>
          <w:sz w:val="20"/>
        </w:rPr>
        <w:t>ykonawców</w:t>
      </w:r>
      <w:r>
        <w:rPr>
          <w:rFonts w:ascii="Verdana" w:hAnsi="Verdana" w:cs="Verdana"/>
          <w:color w:val="auto"/>
          <w:sz w:val="20"/>
        </w:rPr>
        <w:t>;</w:t>
      </w:r>
    </w:p>
    <w:p w14:paraId="4AAFC815" w14:textId="77777777" w:rsidR="009F1622" w:rsidRDefault="009F1622">
      <w:pPr>
        <w:pStyle w:val="1"/>
        <w:numPr>
          <w:ilvl w:val="0"/>
          <w:numId w:val="16"/>
        </w:numPr>
        <w:rPr>
          <w:rFonts w:ascii="Verdana" w:hAnsi="Verdana" w:cs="Verdana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 xml:space="preserve">niniejsza umowa została zawarta przez więcej niż jednego Wykonawcę, </w:t>
      </w:r>
      <w:r w:rsidRPr="008249A7">
        <w:rPr>
          <w:rFonts w:ascii="Verdana" w:hAnsi="Verdana" w:cs="Verdana"/>
          <w:color w:val="auto"/>
          <w:sz w:val="20"/>
        </w:rPr>
        <w:t xml:space="preserve">a zabezpieczenie jest wnoszone w formie poręczenia, treść poręczenia powinna wskazywać, że poręczenie dotyczy zobowiązań wszystkich </w:t>
      </w:r>
      <w:r>
        <w:rPr>
          <w:rFonts w:ascii="Verdana" w:hAnsi="Verdana" w:cs="Verdana"/>
          <w:color w:val="auto"/>
          <w:sz w:val="20"/>
        </w:rPr>
        <w:t>W</w:t>
      </w:r>
      <w:r w:rsidRPr="008249A7">
        <w:rPr>
          <w:rFonts w:ascii="Verdana" w:hAnsi="Verdana" w:cs="Verdana"/>
          <w:color w:val="auto"/>
          <w:sz w:val="20"/>
        </w:rPr>
        <w:t>ykonawców.</w:t>
      </w:r>
    </w:p>
    <w:p w14:paraId="549BA631" w14:textId="77777777" w:rsidR="009F1622" w:rsidRPr="0070468B" w:rsidRDefault="009F1622" w:rsidP="00A550D5">
      <w:pPr>
        <w:tabs>
          <w:tab w:val="left" w:pos="1334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 przypadku </w:t>
      </w:r>
      <w:r>
        <w:rPr>
          <w:rFonts w:ascii="Verdana" w:hAnsi="Verdana" w:cs="Verdana"/>
          <w:sz w:val="20"/>
          <w:szCs w:val="20"/>
        </w:rPr>
        <w:t xml:space="preserve">niewykonania lub </w:t>
      </w:r>
      <w:r w:rsidRPr="0070468B">
        <w:rPr>
          <w:rFonts w:ascii="Verdana" w:hAnsi="Verdana" w:cs="Verdana"/>
          <w:sz w:val="20"/>
          <w:szCs w:val="20"/>
        </w:rPr>
        <w:t xml:space="preserve">nienależytego wykonania </w:t>
      </w:r>
      <w:r>
        <w:rPr>
          <w:rFonts w:ascii="Verdana" w:hAnsi="Verdana" w:cs="Verdana"/>
          <w:sz w:val="20"/>
          <w:szCs w:val="20"/>
        </w:rPr>
        <w:t>przedmiotu umowy</w:t>
      </w:r>
      <w:r w:rsidRPr="0070468B">
        <w:rPr>
          <w:rFonts w:ascii="Verdana" w:hAnsi="Verdana" w:cs="Verdana"/>
          <w:sz w:val="20"/>
          <w:szCs w:val="20"/>
        </w:rPr>
        <w:t xml:space="preserve"> lub nieusunięcia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wyznaczonym terminie</w:t>
      </w:r>
      <w:r w:rsidRPr="0070468B">
        <w:rPr>
          <w:rFonts w:ascii="Verdana" w:hAnsi="Verdana" w:cs="Verdana"/>
          <w:sz w:val="20"/>
          <w:szCs w:val="20"/>
        </w:rPr>
        <w:t xml:space="preserve">, zabezpieczenie </w:t>
      </w:r>
      <w:r>
        <w:rPr>
          <w:rFonts w:ascii="Verdana" w:hAnsi="Verdana" w:cs="Verdana"/>
          <w:sz w:val="20"/>
          <w:szCs w:val="20"/>
        </w:rPr>
        <w:t xml:space="preserve">zostanie </w:t>
      </w:r>
      <w:r w:rsidRPr="0070468B">
        <w:rPr>
          <w:rFonts w:ascii="Verdana" w:hAnsi="Verdana" w:cs="Verdana"/>
          <w:sz w:val="20"/>
          <w:szCs w:val="20"/>
        </w:rPr>
        <w:t xml:space="preserve">wykorzystane do </w:t>
      </w:r>
      <w:r>
        <w:rPr>
          <w:rFonts w:ascii="Verdana" w:hAnsi="Verdana" w:cs="Verdana"/>
          <w:sz w:val="20"/>
          <w:szCs w:val="20"/>
        </w:rPr>
        <w:t>zaspokojenia roszczeń Zamawiającego, w tym do pokrycia kosztów wykonania zastępczego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2439A76" w14:textId="77777777" w:rsidR="009F1622" w:rsidRPr="0070468B" w:rsidRDefault="009F1622" w:rsidP="00A550D5">
      <w:pPr>
        <w:pStyle w:val="WW-Tekstpodstawowywcity2"/>
        <w:tabs>
          <w:tab w:val="left" w:pos="1334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3. W przypadku należytego wykonania robót 70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zabezpieczenia zostanie zwrócone lub zwolnione w ciągu 30 dni po odbiorze końcowym całego przedmiotu umowy potwierdzającym jego należyte wykonanie. Pozostała część, tj. 30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zostanie zwrócona lub zwolniona w ciągu 15 dni po upływie</w:t>
      </w:r>
      <w:r>
        <w:rPr>
          <w:rFonts w:ascii="Verdana" w:hAnsi="Verdana" w:cs="Verdana"/>
          <w:sz w:val="20"/>
        </w:rPr>
        <w:t xml:space="preserve"> okresu</w:t>
      </w:r>
      <w:r w:rsidRPr="0070468B">
        <w:rPr>
          <w:rFonts w:ascii="Verdana" w:hAnsi="Verdana" w:cs="Verdana"/>
          <w:sz w:val="20"/>
        </w:rPr>
        <w:t xml:space="preserve"> rękojmi za wady</w:t>
      </w:r>
      <w:r>
        <w:rPr>
          <w:rFonts w:ascii="Verdana" w:hAnsi="Verdana" w:cs="Verdana"/>
          <w:sz w:val="20"/>
        </w:rPr>
        <w:t xml:space="preserve"> oraz okresu gwarancji – w zależności od tego, który z tych okresów upłynie później,</w:t>
      </w:r>
      <w:r w:rsidRPr="0070468B">
        <w:rPr>
          <w:rFonts w:ascii="Verdana" w:hAnsi="Verdana" w:cs="Verdana"/>
          <w:sz w:val="20"/>
        </w:rPr>
        <w:t xml:space="preserve"> na podstawie protokołu z przeglądu </w:t>
      </w:r>
      <w:r>
        <w:rPr>
          <w:rFonts w:ascii="Verdana" w:hAnsi="Verdana" w:cs="Verdana"/>
          <w:sz w:val="20"/>
        </w:rPr>
        <w:t>końcowego stwierdzającego brak</w:t>
      </w:r>
      <w:r w:rsidRPr="0070468B">
        <w:rPr>
          <w:rFonts w:ascii="Verdana" w:hAnsi="Verdana" w:cs="Verdana"/>
          <w:sz w:val="20"/>
        </w:rPr>
        <w:t xml:space="preserve"> wad. W przypadku wystąpienia wad</w:t>
      </w:r>
      <w:r>
        <w:rPr>
          <w:rFonts w:ascii="Verdana" w:hAnsi="Verdana" w:cs="Verdana"/>
          <w:sz w:val="20"/>
        </w:rPr>
        <w:t>y</w:t>
      </w:r>
      <w:r w:rsidRPr="0070468B">
        <w:rPr>
          <w:rFonts w:ascii="Verdana" w:hAnsi="Verdana" w:cs="Verdana"/>
          <w:sz w:val="20"/>
        </w:rPr>
        <w:t xml:space="preserve"> podstawą do zwrotu lub zwolnienia zabezpieczenia będzie </w:t>
      </w:r>
      <w:r>
        <w:rPr>
          <w:rFonts w:ascii="Verdana" w:hAnsi="Verdana" w:cs="Verdana"/>
          <w:sz w:val="20"/>
        </w:rPr>
        <w:t xml:space="preserve">usunięcie wady, stwierdzone w protokole. </w:t>
      </w:r>
    </w:p>
    <w:p w14:paraId="268999F4" w14:textId="77777777" w:rsidR="009F1622" w:rsidRPr="00277699" w:rsidRDefault="009F1622" w:rsidP="00A550D5">
      <w:pPr>
        <w:pStyle w:val="1"/>
        <w:tabs>
          <w:tab w:val="left" w:pos="13348"/>
        </w:tabs>
        <w:spacing w:line="240" w:lineRule="auto"/>
        <w:ind w:left="284" w:hanging="284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t xml:space="preserve">4. W sytuacji, gdy wskutek okoliczności, o których mowa w § 6 </w:t>
      </w:r>
      <w:r>
        <w:rPr>
          <w:rFonts w:ascii="Verdana" w:hAnsi="Verdana" w:cs="Verdana"/>
          <w:color w:val="auto"/>
          <w:sz w:val="20"/>
        </w:rPr>
        <w:t xml:space="preserve">ust. 3 </w:t>
      </w:r>
      <w:r w:rsidRPr="0070468B">
        <w:rPr>
          <w:rFonts w:ascii="Verdana" w:hAnsi="Verdana" w:cs="Verdana"/>
          <w:color w:val="auto"/>
          <w:sz w:val="20"/>
        </w:rPr>
        <w:t>niniejszej umowy</w:t>
      </w:r>
      <w:r>
        <w:rPr>
          <w:rFonts w:ascii="Verdana" w:hAnsi="Verdana" w:cs="Verdana"/>
          <w:color w:val="auto"/>
          <w:sz w:val="20"/>
        </w:rPr>
        <w:t>,</w:t>
      </w:r>
      <w:r w:rsidRPr="007046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Pr="0070468B">
        <w:rPr>
          <w:rFonts w:ascii="Verdana" w:hAnsi="Verdana" w:cs="Verdana"/>
          <w:color w:val="auto"/>
          <w:sz w:val="20"/>
        </w:rPr>
        <w:t xml:space="preserve">wystąpi konieczność przedłużenia terminu realizacji </w:t>
      </w:r>
      <w:r>
        <w:rPr>
          <w:rFonts w:ascii="Verdana" w:hAnsi="Verdana" w:cs="Verdana"/>
          <w:color w:val="auto"/>
          <w:sz w:val="20"/>
        </w:rPr>
        <w:t>przedmiotu umowy</w:t>
      </w:r>
      <w:r w:rsidRPr="0070468B">
        <w:rPr>
          <w:rFonts w:ascii="Verdana" w:hAnsi="Verdana" w:cs="Verdana"/>
          <w:color w:val="auto"/>
          <w:sz w:val="20"/>
        </w:rPr>
        <w:t xml:space="preserve"> w stosunku do </w:t>
      </w:r>
      <w:r>
        <w:rPr>
          <w:rFonts w:ascii="Verdana" w:hAnsi="Verdana" w:cs="Verdana"/>
          <w:color w:val="auto"/>
          <w:sz w:val="20"/>
        </w:rPr>
        <w:t xml:space="preserve">pierwotnego </w:t>
      </w:r>
      <w:r w:rsidRPr="0070468B">
        <w:rPr>
          <w:rFonts w:ascii="Verdana" w:hAnsi="Verdana" w:cs="Verdana"/>
          <w:color w:val="auto"/>
          <w:sz w:val="20"/>
        </w:rPr>
        <w:t>te</w:t>
      </w:r>
      <w:r>
        <w:rPr>
          <w:rFonts w:ascii="Verdana" w:hAnsi="Verdana" w:cs="Verdana"/>
          <w:color w:val="auto"/>
          <w:sz w:val="20"/>
        </w:rPr>
        <w:t>rminu</w:t>
      </w:r>
      <w:r w:rsidRPr="0070468B">
        <w:rPr>
          <w:rFonts w:ascii="Verdana" w:hAnsi="Verdana" w:cs="Verdana"/>
          <w:color w:val="auto"/>
          <w:sz w:val="20"/>
        </w:rPr>
        <w:t xml:space="preserve">, Wykonawca najpóźniej w dniu </w:t>
      </w:r>
      <w:r>
        <w:rPr>
          <w:rFonts w:ascii="Verdana" w:hAnsi="Verdana" w:cs="Verdana"/>
          <w:color w:val="auto"/>
          <w:sz w:val="20"/>
        </w:rPr>
        <w:t>zawarcia aneksu do umowy</w:t>
      </w:r>
      <w:r w:rsidRPr="0070468B">
        <w:rPr>
          <w:rFonts w:ascii="Verdana" w:hAnsi="Verdana" w:cs="Verdana"/>
          <w:color w:val="auto"/>
          <w:sz w:val="20"/>
        </w:rPr>
        <w:t xml:space="preserve">, zobowiązany jest do przedłużenia terminu ważności wniesionego zabezpieczenia należytego wykonania umowy, albo jeśli nie jest to możliwe, do wniesienia nowego zabezpieczenia </w:t>
      </w:r>
      <w:r>
        <w:rPr>
          <w:rFonts w:ascii="Verdana" w:hAnsi="Verdana" w:cs="Verdana"/>
          <w:color w:val="auto"/>
          <w:sz w:val="20"/>
        </w:rPr>
        <w:t>na przedłużony okres realizacji przedmiotu umowy</w:t>
      </w:r>
      <w:r w:rsidRPr="0070468B">
        <w:rPr>
          <w:rFonts w:ascii="Verdana" w:hAnsi="Verdana" w:cs="Verdana"/>
          <w:color w:val="auto"/>
          <w:sz w:val="20"/>
        </w:rPr>
        <w:t xml:space="preserve">. W przeciwnym razie Zamawiający ma prawo </w:t>
      </w:r>
      <w:r>
        <w:rPr>
          <w:rFonts w:ascii="Verdana" w:hAnsi="Verdana" w:cs="Verdana"/>
          <w:color w:val="auto"/>
          <w:sz w:val="20"/>
        </w:rPr>
        <w:t>zaliczyć</w:t>
      </w:r>
      <w:r w:rsidRPr="0070468B">
        <w:rPr>
          <w:rFonts w:ascii="Verdana" w:hAnsi="Verdana" w:cs="Verdana"/>
          <w:color w:val="auto"/>
          <w:sz w:val="20"/>
        </w:rPr>
        <w:t xml:space="preserve"> wartość zabezpieczenia należytego wykonania umowy </w:t>
      </w:r>
      <w:r>
        <w:rPr>
          <w:rFonts w:ascii="Verdana" w:hAnsi="Verdana" w:cs="Verdana"/>
          <w:color w:val="auto"/>
          <w:sz w:val="20"/>
        </w:rPr>
        <w:t>na poczet</w:t>
      </w:r>
      <w:r w:rsidRPr="0070468B">
        <w:rPr>
          <w:rFonts w:ascii="Verdana" w:hAnsi="Verdana" w:cs="Verdana"/>
          <w:color w:val="auto"/>
          <w:sz w:val="20"/>
        </w:rPr>
        <w:t xml:space="preserve"> </w:t>
      </w:r>
      <w:r w:rsidRPr="00277699">
        <w:rPr>
          <w:rFonts w:ascii="Verdana" w:hAnsi="Verdana" w:cs="Verdana"/>
          <w:color w:val="auto"/>
          <w:sz w:val="20"/>
        </w:rPr>
        <w:t>płatności za wykonanie przedmiotu umowy.</w:t>
      </w:r>
    </w:p>
    <w:p w14:paraId="07E3ED80" w14:textId="77777777" w:rsidR="009F1622" w:rsidRPr="0070468B" w:rsidRDefault="009F1622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77699">
        <w:rPr>
          <w:rFonts w:ascii="Verdana" w:hAnsi="Verdana" w:cs="Verdana"/>
          <w:sz w:val="20"/>
          <w:szCs w:val="20"/>
        </w:rPr>
        <w:t xml:space="preserve">5. W trakcie realizacji umowy Wykonawca może dokonać zmiany formy zabezpieczenia na jedną lub kilka form, o których mowa w </w:t>
      </w:r>
      <w:r w:rsidRPr="0080431D">
        <w:rPr>
          <w:rFonts w:ascii="Verdana" w:hAnsi="Verdana" w:cs="Verdana"/>
          <w:sz w:val="20"/>
          <w:szCs w:val="20"/>
        </w:rPr>
        <w:t>punkcie 34 specyfikacji</w:t>
      </w:r>
      <w:r w:rsidRPr="00277699"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warunków zamówienia. Zmiana formy zab</w:t>
      </w:r>
      <w:r>
        <w:rPr>
          <w:rFonts w:ascii="Verdana" w:hAnsi="Verdana" w:cs="Verdana"/>
          <w:sz w:val="20"/>
          <w:szCs w:val="20"/>
        </w:rPr>
        <w:t>ezpieczenia musi być dokonana z </w:t>
      </w:r>
      <w:r w:rsidRPr="0070468B">
        <w:rPr>
          <w:rFonts w:ascii="Verdana" w:hAnsi="Verdana" w:cs="Verdana"/>
          <w:sz w:val="20"/>
          <w:szCs w:val="20"/>
        </w:rPr>
        <w:t>zachowaniem ciągłości zabezpieczenia i bez zmiany jego wysokości.</w:t>
      </w:r>
    </w:p>
    <w:p w14:paraId="4E1B0265" w14:textId="77777777" w:rsidR="009F1622" w:rsidRPr="00277699" w:rsidRDefault="009F1622" w:rsidP="00A550D5">
      <w:pPr>
        <w:ind w:left="300" w:hanging="313"/>
        <w:jc w:val="both"/>
        <w:rPr>
          <w:rFonts w:ascii="Verdana" w:hAnsi="Verdana" w:cs="Verdana"/>
          <w:sz w:val="20"/>
          <w:szCs w:val="20"/>
        </w:rPr>
      </w:pPr>
    </w:p>
    <w:p w14:paraId="7D37ADAF" w14:textId="77777777" w:rsidR="009F1622" w:rsidRDefault="009F1622" w:rsidP="00A550D5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</w:p>
    <w:p w14:paraId="5C0F2056" w14:textId="77777777" w:rsidR="009F1622" w:rsidRPr="00B0650F" w:rsidRDefault="009F1622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16</w:t>
      </w:r>
    </w:p>
    <w:p w14:paraId="4B58768E" w14:textId="77777777" w:rsidR="009F1622" w:rsidRPr="00DA6264" w:rsidRDefault="009F1622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BC91455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C1DC631" w14:textId="77777777" w:rsidR="009F1622" w:rsidRPr="0070468B" w:rsidRDefault="009F1622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17</w:t>
      </w:r>
    </w:p>
    <w:p w14:paraId="6D48F9F3" w14:textId="77777777" w:rsidR="009F1622" w:rsidRDefault="009F1622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14:paraId="23A9C94E" w14:textId="77777777" w:rsidR="009F1622" w:rsidRPr="0070468B" w:rsidRDefault="009F1622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9043AE" w14:textId="77777777" w:rsidR="009F1622" w:rsidRPr="0070468B" w:rsidRDefault="009F1622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18</w:t>
      </w:r>
    </w:p>
    <w:p w14:paraId="53815EE0" w14:textId="77777777" w:rsidR="009F1622" w:rsidRPr="0070468B" w:rsidRDefault="009F1622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</w:t>
      </w:r>
      <w:r w:rsidRPr="0070468B">
        <w:rPr>
          <w:rFonts w:ascii="Verdana" w:hAnsi="Verdana" w:cs="Verdana"/>
          <w:sz w:val="20"/>
          <w:szCs w:val="20"/>
        </w:rPr>
        <w:lastRenderedPageBreak/>
        <w:t xml:space="preserve">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14:paraId="25218A1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BBA8F1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19</w:t>
      </w:r>
    </w:p>
    <w:p w14:paraId="444CE072" w14:textId="77777777" w:rsidR="009F1622" w:rsidRPr="00DA6264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44B466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D9118B" w14:textId="77777777" w:rsidR="009F1622" w:rsidRPr="0070468B" w:rsidRDefault="009F1622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20</w:t>
      </w:r>
    </w:p>
    <w:p w14:paraId="3082F4D0" w14:textId="77777777" w:rsidR="009F1622" w:rsidRDefault="009F1622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14:paraId="2AF697F2" w14:textId="77777777" w:rsidR="009F1622" w:rsidRDefault="009F1622">
      <w:pPr>
        <w:jc w:val="both"/>
        <w:rPr>
          <w:rFonts w:ascii="Verdana" w:hAnsi="Verdana" w:cs="Verdana"/>
          <w:sz w:val="20"/>
          <w:szCs w:val="20"/>
        </w:rPr>
      </w:pPr>
    </w:p>
    <w:p w14:paraId="512FE43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33939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21</w:t>
      </w:r>
    </w:p>
    <w:p w14:paraId="54C7035E" w14:textId="77777777" w:rsidR="009F1622" w:rsidRPr="00B0650F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14:paraId="71D907CF" w14:textId="77777777" w:rsidR="009F1622" w:rsidRPr="0070468B" w:rsidRDefault="009F1622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E0D8829" w14:textId="77777777" w:rsidR="009F1622" w:rsidRPr="0070468B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14:paraId="582D5F6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FB158A4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14:paraId="31A27933" w14:textId="77777777" w:rsidR="009F1622" w:rsidRPr="0070468B" w:rsidRDefault="009F1622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lastRenderedPageBreak/>
        <w:t>Załącznik nr 2 do SWZ</w:t>
      </w:r>
    </w:p>
    <w:p w14:paraId="41106967" w14:textId="77777777" w:rsidR="009F1622" w:rsidRPr="0070468B" w:rsidRDefault="009F1622" w:rsidP="0070468B">
      <w:pPr>
        <w:spacing w:after="120"/>
        <w:ind w:right="-2"/>
        <w:rPr>
          <w:rFonts w:ascii="Verdana" w:hAnsi="Verdana" w:cs="Verdana"/>
          <w:iCs/>
          <w:sz w:val="20"/>
        </w:rPr>
      </w:pPr>
    </w:p>
    <w:p w14:paraId="2DA86006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F78843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3D7541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565D6C5D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591308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4A38D7E2" w14:textId="77777777" w:rsidR="009F1622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01BECF5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10253F6F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7FFF3E58" w14:textId="77777777" w:rsidR="009F1622" w:rsidRPr="0070468B" w:rsidRDefault="009F1622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7E07AF93" w14:textId="77777777" w:rsidR="009F1622" w:rsidRPr="0070468B" w:rsidRDefault="009F1622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07E7931E" w14:textId="77777777" w:rsidR="009F1622" w:rsidRPr="0070468B" w:rsidRDefault="009F1622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5A038AFD" w14:textId="77777777" w:rsidR="009F1622" w:rsidRPr="0070468B" w:rsidRDefault="009F1622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54F7E260" w14:textId="77777777" w:rsidR="009F1622" w:rsidRPr="0070468B" w:rsidRDefault="009F1622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14:paraId="44B46E3E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14:paraId="58F6138B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14:paraId="73589F39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14:paraId="29E144D8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21AE51D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1CD470CA" w14:textId="77777777" w:rsidR="009F1622" w:rsidRPr="00277363" w:rsidRDefault="009F1622" w:rsidP="0070468B">
      <w:pPr>
        <w:spacing w:after="120"/>
        <w:rPr>
          <w:rFonts w:ascii="Verdana" w:hAnsi="Verdana" w:cs="Verdana"/>
          <w:b/>
          <w:sz w:val="20"/>
        </w:rPr>
      </w:pPr>
    </w:p>
    <w:p w14:paraId="1CF7B466" w14:textId="286DCF18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</w:t>
      </w:r>
      <w:r w:rsidRPr="006E6645">
        <w:rPr>
          <w:rFonts w:ascii="Verdana" w:hAnsi="Verdana" w:cs="Verdana"/>
          <w:bCs/>
          <w:sz w:val="20"/>
          <w:szCs w:val="20"/>
        </w:rPr>
        <w:t xml:space="preserve">ofert zgodnie z art. 275 pkt 1 ustawy Prawo zamówień publicznych, którego przedmiotem jest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>
        <w:rPr>
          <w:rFonts w:ascii="Times New Roman" w:hAnsi="Times New Roman"/>
          <w:b/>
          <w:i/>
          <w:sz w:val="32"/>
          <w:szCs w:val="32"/>
        </w:rPr>
        <w:t>w m.</w:t>
      </w:r>
      <w:r w:rsidR="00C871E5">
        <w:rPr>
          <w:rFonts w:ascii="Times New Roman" w:hAnsi="Times New Roman"/>
          <w:b/>
          <w:i/>
          <w:sz w:val="32"/>
          <w:szCs w:val="32"/>
        </w:rPr>
        <w:t xml:space="preserve"> Wólka Wojcieszkowska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65D07DAD" w14:textId="77777777" w:rsidR="009F1622" w:rsidRPr="006E6645" w:rsidRDefault="009F1622" w:rsidP="00D6649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E6645">
        <w:rPr>
          <w:rFonts w:ascii="Verdana" w:hAnsi="Verdana"/>
          <w:b/>
          <w:i/>
          <w:sz w:val="20"/>
          <w:szCs w:val="20"/>
        </w:rPr>
        <w:t xml:space="preserve">  </w:t>
      </w:r>
    </w:p>
    <w:p w14:paraId="0A7240C6" w14:textId="77777777" w:rsidR="009F1622" w:rsidRPr="00B0650F" w:rsidRDefault="009F1622" w:rsidP="00D57B44">
      <w:pPr>
        <w:jc w:val="both"/>
        <w:rPr>
          <w:rFonts w:ascii="Verdana" w:hAnsi="Verdana" w:cs="Arial"/>
          <w:b/>
          <w:bCs/>
          <w:iCs/>
          <w:sz w:val="20"/>
        </w:rPr>
      </w:pPr>
    </w:p>
    <w:p w14:paraId="5C2BA71F" w14:textId="77777777" w:rsidR="009F1622" w:rsidRDefault="009F1622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14:paraId="11B73D23" w14:textId="77777777" w:rsidR="009F1622" w:rsidRDefault="009F1622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14:paraId="3DB11845" w14:textId="77777777" w:rsidR="009F1622" w:rsidRPr="001C7B0E" w:rsidRDefault="009F1622" w:rsidP="001C7B0E">
      <w:pPr>
        <w:pStyle w:val="Tekstpodstawowy"/>
        <w:jc w:val="center"/>
        <w:rPr>
          <w:rFonts w:ascii="Verdana" w:hAnsi="Verdana" w:cs="Arial"/>
          <w:b/>
          <w:bCs/>
          <w:color w:val="000000"/>
          <w:szCs w:val="24"/>
        </w:rPr>
      </w:pPr>
    </w:p>
    <w:p w14:paraId="4DFCDD84" w14:textId="77777777" w:rsidR="009F1622" w:rsidRDefault="009F1622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14:paraId="78CAF19C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CA3D3A7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14:paraId="53FB6963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6F06CBE3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14:paraId="72C8A3E5" w14:textId="77777777" w:rsidR="009F1622" w:rsidRPr="00E13F43" w:rsidRDefault="009F1622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14:paraId="16447FB4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5CE3EB70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2ECC19BB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14:paraId="6703DFF1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AB3058F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60E8ECBB" w14:textId="77777777" w:rsidR="009F1622" w:rsidRDefault="009F1622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14:paraId="62CE9B19" w14:textId="77777777" w:rsidR="009F1622" w:rsidRDefault="009F1622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14:paraId="2B20EDC4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14:paraId="294E5052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lastRenderedPageBreak/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14:paraId="3C6C24A5" w14:textId="77777777" w:rsidR="009F1622" w:rsidRPr="000B2888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1BC69307" w14:textId="77777777" w:rsidR="009F1622" w:rsidRPr="0070468B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2C033927" w14:textId="77777777" w:rsidR="009F1622" w:rsidRPr="00B0650F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14:paraId="12B45D32" w14:textId="77777777" w:rsidR="009F1622" w:rsidRPr="00B0650F" w:rsidRDefault="009F1622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2C67FA57" w14:textId="77777777" w:rsidR="009F1622" w:rsidRPr="00B0650F" w:rsidRDefault="009F1622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14:paraId="2BFBB7C5" w14:textId="77777777" w:rsidR="009F1622" w:rsidRDefault="009F1622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72C5C413" w14:textId="77777777" w:rsidR="009F1622" w:rsidRPr="0070468B" w:rsidRDefault="009F1622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27FFFFFE" w14:textId="77777777" w:rsidR="009F1622" w:rsidRPr="00B0650F" w:rsidRDefault="009F1622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230C8D1D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14:paraId="338E6335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14:paraId="7880C1A4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14:paraId="7E91A52A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14:paraId="347A2E60" w14:textId="77777777" w:rsidR="009F1622" w:rsidRPr="0070468B" w:rsidRDefault="009F1622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4E51E4ED" w14:textId="77777777" w:rsidR="009F1622" w:rsidRPr="0070468B" w:rsidRDefault="009F1622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36C83FF3" w14:textId="77777777" w:rsidR="009F1622" w:rsidRDefault="009F1622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3B4A1DAD" w14:textId="77777777" w:rsidR="009F1622" w:rsidRDefault="009F1622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14:paraId="25614BDE" w14:textId="77777777" w:rsidR="009F1622" w:rsidRPr="00B76136" w:rsidRDefault="009F1622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14:paraId="20A84B35" w14:textId="77777777" w:rsidR="009F1622" w:rsidRPr="0070468B" w:rsidRDefault="009F1622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7359F5A2" w14:textId="77777777" w:rsidR="009F1622" w:rsidRPr="0070468B" w:rsidRDefault="009F1622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D314FB2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14:paraId="47CB45A4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C3B8695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14:paraId="72A6F272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09AFE3F9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14:paraId="3BC971F1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14:paraId="3A250404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14:paraId="3917E2A6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14:paraId="645EC1EF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14:paraId="2242E08B" w14:textId="77777777" w:rsidR="009F1622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lastRenderedPageBreak/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14:paraId="7AACEB7D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6D3270D" w14:textId="77777777" w:rsidR="009F1622" w:rsidRPr="0070468B" w:rsidRDefault="009F1622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14:paraId="7D8DF54F" w14:textId="77777777" w:rsidR="009F1622" w:rsidRPr="0070468B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14:paraId="4A08E4DD" w14:textId="77777777" w:rsidR="009F1622" w:rsidRPr="00277363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14:paraId="5240D437" w14:textId="77777777" w:rsidR="009F1622" w:rsidRPr="00277363" w:rsidRDefault="009F1622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14:paraId="1C1A2B55" w14:textId="77777777" w:rsidR="009F1622" w:rsidRPr="00277363" w:rsidRDefault="009F1622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14:paraId="32FD1E31" w14:textId="77777777" w:rsidR="009F1622" w:rsidRPr="00277363" w:rsidRDefault="009F1622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14:paraId="337C0E20" w14:textId="77777777" w:rsidR="009F1622" w:rsidRPr="0070468B" w:rsidRDefault="009F1622" w:rsidP="00E241A2">
      <w:pPr>
        <w:pStyle w:val="1"/>
        <w:spacing w:line="240" w:lineRule="auto"/>
        <w:ind w:left="284" w:hanging="426"/>
        <w:rPr>
          <w:rFonts w:ascii="Verdana" w:hAnsi="Verdana" w:cs="Verdana"/>
          <w:bCs/>
          <w:color w:val="auto"/>
          <w:sz w:val="20"/>
          <w:szCs w:val="18"/>
        </w:rPr>
      </w:pPr>
      <w:r w:rsidRPr="0070468B">
        <w:rPr>
          <w:rFonts w:ascii="Verdana" w:hAnsi="Verdana" w:cs="Verdana"/>
          <w:sz w:val="20"/>
        </w:rPr>
        <w:t xml:space="preserve">10. W przypadku wybrania naszej oferty, przed podpisaniem umowy wniesiemy </w:t>
      </w:r>
      <w:r w:rsidRPr="0070468B">
        <w:rPr>
          <w:rFonts w:ascii="Verdana" w:hAnsi="Verdana" w:cs="Verdana"/>
          <w:b/>
          <w:bCs/>
          <w:sz w:val="20"/>
        </w:rPr>
        <w:t>zabezpieczenie należytego wykonania umowy</w:t>
      </w:r>
      <w:r w:rsidRPr="0070468B">
        <w:rPr>
          <w:rFonts w:ascii="Verdana" w:hAnsi="Verdana" w:cs="Verdana"/>
          <w:sz w:val="20"/>
        </w:rPr>
        <w:t xml:space="preserve"> w formie ................................... zgodnie z warunkami ustalonymi we wzorze umowy.</w:t>
      </w:r>
    </w:p>
    <w:p w14:paraId="3936B0AD" w14:textId="77777777" w:rsidR="009F1622" w:rsidRDefault="009F1622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jc w:val="both"/>
        <w:rPr>
          <w:rFonts w:ascii="Verdana" w:hAnsi="Verdana" w:cs="Verdana"/>
          <w:sz w:val="20"/>
          <w:szCs w:val="20"/>
        </w:rPr>
      </w:pPr>
    </w:p>
    <w:p w14:paraId="0224A888" w14:textId="77777777" w:rsidR="009F1622" w:rsidRDefault="009F1622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14:paraId="5362080D" w14:textId="77777777" w:rsidR="009F1622" w:rsidRPr="009139FC" w:rsidRDefault="009F1622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14:paraId="72DBBFBA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14:paraId="73572DB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14:paraId="7281BC17" w14:textId="77777777" w:rsidR="009F1622" w:rsidRPr="009139FC" w:rsidRDefault="009F1622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14:paraId="7619ACDF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14:paraId="5209E43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14:paraId="6084FFE6" w14:textId="77777777" w:rsidR="009F1622" w:rsidRDefault="009F1622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14:paraId="695A064D" w14:textId="77777777" w:rsidR="009F1622" w:rsidRPr="00F07C98" w:rsidRDefault="009F1622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14:paraId="3DB09974" w14:textId="77777777" w:rsidR="009F1622" w:rsidRDefault="009F1622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14:paraId="3AFBDD0B" w14:textId="77777777" w:rsidR="009F1622" w:rsidRDefault="009F1622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6B5BCA08" w14:textId="77777777" w:rsidR="009F1622" w:rsidRPr="00E4543A" w:rsidRDefault="009F1622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3B628958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14:paraId="4E3BD94C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14:paraId="690C1AC3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14:paraId="106BA919" w14:textId="77777777" w:rsidR="009F1622" w:rsidRPr="0070468B" w:rsidRDefault="009F1622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D42DA09" w14:textId="77777777" w:rsidR="009F1622" w:rsidRPr="00DA6264" w:rsidRDefault="009F1622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14:paraId="58B3365A" w14:textId="77777777" w:rsidR="009F1622" w:rsidRDefault="009F1622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6E39058A" w14:textId="77777777" w:rsidR="009F1622" w:rsidRPr="0070799F" w:rsidRDefault="009F1622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1C968016" w14:textId="77777777" w:rsidR="009F1622" w:rsidRDefault="009F1622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4BC96B2" w14:textId="77777777" w:rsidR="009F1622" w:rsidRPr="00E544AD" w:rsidRDefault="009F1622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lastRenderedPageBreak/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61EE082C" w14:textId="77777777" w:rsidR="009F1622" w:rsidRDefault="009F1622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14:paraId="03BC7434" w14:textId="77777777" w:rsidR="009F1622" w:rsidRPr="00E544AD" w:rsidRDefault="009F1622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14:paraId="6FC297CD" w14:textId="77777777" w:rsidR="009F1622" w:rsidRDefault="009F1622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14:paraId="1746740F" w14:textId="77777777" w:rsidR="009F1622" w:rsidRPr="0070468B" w:rsidRDefault="009F1622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14:paraId="04DF1C2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7E488AB7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14:paraId="3FFE7A4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20A6C480" w14:textId="77777777" w:rsidR="009F1622" w:rsidRPr="0070468B" w:rsidRDefault="009F1622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38CD24E3" w14:textId="77777777" w:rsidR="009F1622" w:rsidRPr="0070468B" w:rsidRDefault="009F1622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310CEFC2" w14:textId="77777777" w:rsidR="009F1622" w:rsidRPr="0070468B" w:rsidRDefault="009F1622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856B067" w14:textId="77777777" w:rsidR="009F1622" w:rsidRPr="0070468B" w:rsidRDefault="009F1622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10BA51D6" w14:textId="77777777" w:rsidR="009F1622" w:rsidRPr="0070468B" w:rsidRDefault="009F1622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56E2403A" w14:textId="77777777" w:rsidR="009F1622" w:rsidRPr="00BD2C3E" w:rsidRDefault="009F1622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14:paraId="40C6E7D5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14:paraId="29B8AC66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14:paraId="2CBA8C9D" w14:textId="77777777" w:rsidR="009F1622" w:rsidRPr="0070468B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14:paraId="0BB1286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668725B" w14:textId="77777777" w:rsidR="009F1622" w:rsidRPr="00BD2C3E" w:rsidRDefault="009F1622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14:paraId="0FF7CC9A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070E49F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75FF75D6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45876EB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30D71008" w14:textId="77777777" w:rsidR="009F1622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458EC3A5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10F46863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0B555078" w14:textId="77777777" w:rsidR="009F1622" w:rsidRDefault="009F1622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14:paraId="62FCCF67" w14:textId="77777777" w:rsidR="009F1622" w:rsidRPr="0070468B" w:rsidRDefault="009F1622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17AD8B05" w14:textId="77777777" w:rsidR="009F1622" w:rsidRPr="0070468B" w:rsidRDefault="009F1622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77BB082B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D355327" w14:textId="77777777" w:rsidR="009F1622" w:rsidRDefault="009F1622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61C3F0FB" w14:textId="77777777" w:rsidR="009F1622" w:rsidRPr="0070468B" w:rsidRDefault="009F1622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14:paraId="3500CA04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A52C674" w14:textId="05DA51A1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pkt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</w:t>
      </w:r>
      <w:r w:rsidRPr="00B166D4">
        <w:rPr>
          <w:rFonts w:ascii="Verdana" w:hAnsi="Verdana"/>
          <w:sz w:val="20"/>
          <w:szCs w:val="20"/>
        </w:rPr>
        <w:t>jest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</w:t>
      </w:r>
      <w:r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w m.</w:t>
      </w:r>
      <w:r w:rsidR="00C871E5">
        <w:rPr>
          <w:rFonts w:ascii="Times New Roman" w:hAnsi="Times New Roman"/>
          <w:b/>
          <w:i/>
          <w:sz w:val="32"/>
          <w:szCs w:val="32"/>
        </w:rPr>
        <w:t xml:space="preserve"> Wólka Wojcieszkowska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54944986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14:paraId="57D57D68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14:paraId="3438F5EB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14:paraId="083F0ADF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7590BFF6" w14:textId="77777777" w:rsidR="009F1622" w:rsidRPr="00F34C38" w:rsidRDefault="009F1622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14:paraId="4D212DFD" w14:textId="77777777" w:rsidR="009F1622" w:rsidRPr="00F34C38" w:rsidRDefault="009F1622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0CEE12DD" w14:textId="77777777" w:rsidR="009F1622" w:rsidRDefault="009F1622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456547F" w14:textId="77777777" w:rsidR="009F1622" w:rsidRPr="0070468B" w:rsidRDefault="009F1622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EF4460F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14:paraId="1C307096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14:paraId="095BFABE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28AF131B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II.2.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</w:t>
      </w:r>
      <w:r w:rsidRPr="00B0650F">
        <w:rPr>
          <w:rFonts w:ascii="Verdana" w:hAnsi="Verdana"/>
          <w:b/>
          <w:sz w:val="20"/>
          <w:szCs w:val="20"/>
        </w:rPr>
        <w:lastRenderedPageBreak/>
        <w:t xml:space="preserve">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5F7CC29B" w14:textId="77777777" w:rsidR="009F1622" w:rsidRPr="0070468B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pkt 1, 2, 5 lub art. 109 ust. 1 pkt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50429F4E" w14:textId="77777777" w:rsidR="009F1622" w:rsidRPr="0070468B" w:rsidRDefault="009F1622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14:paraId="26E65BDD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E5EEFAB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4B1D70C7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7C4D4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2AE2FA2" w14:textId="77777777" w:rsidR="009F1622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14:paraId="3F661738" w14:textId="77777777" w:rsidR="009F1622" w:rsidRPr="001775C1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4A95901E" w14:textId="77777777" w:rsidR="009F1622" w:rsidRPr="0019524F" w:rsidRDefault="009F1622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14:paraId="66C6A164" w14:textId="77777777" w:rsidR="009F1622" w:rsidRPr="0088494A" w:rsidRDefault="009F1622" w:rsidP="0088494A">
      <w:pPr>
        <w:spacing w:after="120"/>
        <w:rPr>
          <w:rFonts w:ascii="Verdana" w:hAnsi="Verdana"/>
          <w:sz w:val="20"/>
          <w:szCs w:val="20"/>
        </w:rPr>
      </w:pPr>
    </w:p>
    <w:p w14:paraId="6D2A7901" w14:textId="77777777" w:rsidR="009F1622" w:rsidRPr="0070468B" w:rsidRDefault="009F1622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17108FD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14:paraId="38727B7F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1AF889B6" w14:textId="77777777" w:rsidR="009F1622" w:rsidRPr="00277363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14:paraId="4BC7C509" w14:textId="77777777" w:rsidR="009F1622" w:rsidRPr="00277363" w:rsidRDefault="009F1622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14:paraId="49DED3C5" w14:textId="77777777" w:rsidR="009F1622" w:rsidRPr="00277363" w:rsidRDefault="009F1622" w:rsidP="0070468B">
      <w:pPr>
        <w:spacing w:after="120"/>
        <w:rPr>
          <w:rFonts w:ascii="Verdana" w:hAnsi="Verdana" w:cs="Verdana"/>
          <w:b/>
          <w:bCs/>
          <w:sz w:val="20"/>
        </w:rPr>
      </w:pPr>
    </w:p>
    <w:p w14:paraId="046EFCD2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30E5A602" w14:textId="77777777" w:rsidR="009F1622" w:rsidRPr="001775C1" w:rsidRDefault="009F1622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751E6A86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2AE981AE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5B20B25F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14:paraId="1067CF44" w14:textId="77777777" w:rsidR="009F1622" w:rsidRPr="001775C1" w:rsidRDefault="009F1622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798714A1" w14:textId="77777777" w:rsidR="009F1622" w:rsidRDefault="009F1622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E2F55C8" w14:textId="77777777" w:rsidR="009F1622" w:rsidRPr="00277363" w:rsidRDefault="009F1622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08FAA5B6" w14:textId="77777777" w:rsidR="009F1622" w:rsidRDefault="009F1622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14:paraId="12B3F89C" w14:textId="77777777" w:rsidR="009F1622" w:rsidRPr="0070468B" w:rsidRDefault="009F1622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D5522B6" w14:textId="77777777" w:rsidR="009F1622" w:rsidRDefault="009F1622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14:paraId="66214FC5" w14:textId="77777777" w:rsidR="009F1622" w:rsidRDefault="009F1622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26FE267D" w14:textId="2D50CE02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</w:t>
      </w:r>
      <w:r w:rsidRPr="001F5EAF">
        <w:rPr>
          <w:rFonts w:ascii="Verdana" w:hAnsi="Verdana" w:cs="Verdana"/>
          <w:sz w:val="20"/>
          <w:szCs w:val="20"/>
        </w:rPr>
        <w:t xml:space="preserve">przedmiotem jest </w:t>
      </w:r>
      <w:r w:rsidRPr="001F5EAF">
        <w:rPr>
          <w:rFonts w:ascii="Verdana" w:hAnsi="Verdana"/>
          <w:b/>
          <w:i/>
          <w:sz w:val="20"/>
          <w:szCs w:val="20"/>
        </w:rPr>
        <w:t xml:space="preserve"> „Przebudowa drogi gminnej w m. </w:t>
      </w:r>
      <w:r w:rsidR="00C871E5">
        <w:rPr>
          <w:rFonts w:ascii="Verdana" w:hAnsi="Verdana"/>
          <w:b/>
          <w:i/>
          <w:sz w:val="20"/>
          <w:szCs w:val="20"/>
        </w:rPr>
        <w:t>Wólka Wojcieszkowska</w:t>
      </w:r>
      <w:r w:rsidRPr="001F5EAF">
        <w:rPr>
          <w:rFonts w:ascii="Verdana" w:hAnsi="Verdana"/>
          <w:b/>
          <w:i/>
          <w:sz w:val="20"/>
          <w:szCs w:val="20"/>
        </w:rPr>
        <w:t>”</w:t>
      </w:r>
    </w:p>
    <w:p w14:paraId="7F174ECA" w14:textId="77777777" w:rsidR="009F1622" w:rsidRDefault="009F1622">
      <w:pPr>
        <w:spacing w:after="120"/>
        <w:jc w:val="both"/>
        <w:rPr>
          <w:rFonts w:ascii="Verdana" w:hAnsi="Verdana"/>
          <w:sz w:val="20"/>
          <w:lang w:eastAsia="pl-PL"/>
        </w:rPr>
      </w:pPr>
      <w:r w:rsidRPr="005059D3">
        <w:rPr>
          <w:rFonts w:ascii="Verdana" w:hAnsi="Verdana"/>
          <w:b/>
          <w:i/>
          <w:sz w:val="20"/>
          <w:szCs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14:paraId="3C36A33A" w14:textId="77777777" w:rsidR="009F1622" w:rsidRPr="001775C1" w:rsidRDefault="009F1622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1720CE0D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14:paraId="608D845D" w14:textId="77777777" w:rsidR="009F1622" w:rsidRPr="001775C1" w:rsidRDefault="009F1622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301BD41B" w14:textId="77777777" w:rsidR="009F1622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14:paraId="36A4CE00" w14:textId="77777777" w:rsidR="009F1622" w:rsidRDefault="009F1622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B7FA6B2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1B2AEC8F" w14:textId="77777777" w:rsidR="009F1622" w:rsidRPr="00277363" w:rsidRDefault="009F1622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14:paraId="58C1E105" w14:textId="77777777" w:rsidR="009F1622" w:rsidRPr="0070468B" w:rsidRDefault="009F1622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0E26A10" w14:textId="77777777" w:rsidR="009F1622" w:rsidRDefault="009F1622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90BBB36" w14:textId="77777777" w:rsidR="009F1622" w:rsidRPr="00277363" w:rsidRDefault="009F1622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14:paraId="4219C076" w14:textId="77777777" w:rsidR="009F1622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14:paraId="70F95165" w14:textId="77777777" w:rsidR="009F1622" w:rsidRPr="001775C1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7B48A6D" w14:textId="77777777" w:rsidR="009F1622" w:rsidRPr="0061158B" w:rsidRDefault="009F1622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542F3F74" w14:textId="77777777" w:rsidR="009F1622" w:rsidRPr="00F07EFC" w:rsidRDefault="009F1622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9F1622" w:rsidRPr="00F07EFC" w:rsidSect="00977C65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D37D" w14:textId="77777777" w:rsidR="002F2676" w:rsidRDefault="002F2676" w:rsidP="003E7B35">
      <w:r>
        <w:separator/>
      </w:r>
    </w:p>
  </w:endnote>
  <w:endnote w:type="continuationSeparator" w:id="0">
    <w:p w14:paraId="66A0224C" w14:textId="77777777" w:rsidR="002F2676" w:rsidRDefault="002F2676" w:rsidP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033" w14:textId="77777777" w:rsidR="009F1622" w:rsidRDefault="009F1622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14:paraId="0F65E232" w14:textId="1CF6C93A" w:rsidR="009F1622" w:rsidRDefault="009F1622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</w:t>
    </w:r>
    <w:r w:rsidR="002A5581">
      <w:rPr>
        <w:rFonts w:ascii="Verdana" w:hAnsi="Verdana"/>
        <w:sz w:val="16"/>
        <w:szCs w:val="16"/>
      </w:rPr>
      <w:t>58</w:t>
    </w:r>
    <w:r>
      <w:rPr>
        <w:rFonts w:ascii="Verdana" w:hAnsi="Verdana"/>
        <w:sz w:val="16"/>
        <w:szCs w:val="16"/>
      </w:rPr>
      <w:t>.</w:t>
    </w:r>
    <w:r w:rsidRPr="003E7B35">
      <w:rPr>
        <w:rFonts w:ascii="Verdana" w:hAnsi="Verdana"/>
        <w:sz w:val="16"/>
        <w:szCs w:val="16"/>
      </w:rPr>
      <w:t>202</w:t>
    </w:r>
    <w:r w:rsidR="002A558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</w:p>
  <w:p w14:paraId="52A35E72" w14:textId="77777777" w:rsidR="009F1622" w:rsidRPr="003E7B35" w:rsidRDefault="009F1622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ECD" w14:textId="77777777" w:rsidR="002F2676" w:rsidRDefault="002F2676" w:rsidP="003E7B35">
      <w:r>
        <w:separator/>
      </w:r>
    </w:p>
  </w:footnote>
  <w:footnote w:type="continuationSeparator" w:id="0">
    <w:p w14:paraId="2CA6554E" w14:textId="77777777" w:rsidR="002F2676" w:rsidRDefault="002F2676" w:rsidP="003E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729" w14:textId="310072DE" w:rsidR="009F1622" w:rsidRPr="00B21680" w:rsidRDefault="009F1622" w:rsidP="003E7B35">
    <w:pPr>
      <w:pStyle w:val="Nagwek"/>
      <w:jc w:val="both"/>
      <w:rPr>
        <w:rFonts w:ascii="Verdana" w:hAnsi="Verdana"/>
        <w:bCs/>
        <w:sz w:val="16"/>
        <w:szCs w:val="16"/>
      </w:rPr>
    </w:pPr>
    <w:r w:rsidRPr="00712955">
      <w:rPr>
        <w:rFonts w:ascii="Verdana" w:hAnsi="Verdana"/>
        <w:sz w:val="16"/>
        <w:szCs w:val="16"/>
      </w:rPr>
      <w:t>Postępowanie prowadzone w trybie podstawowym bez przeprowadzenia negocjacji treści złożonych ofert na</w:t>
    </w:r>
    <w:r>
      <w:rPr>
        <w:rFonts w:ascii="Verdana" w:hAnsi="Verdana"/>
        <w:sz w:val="16"/>
        <w:szCs w:val="16"/>
      </w:rPr>
      <w:t xml:space="preserve"> zadanie</w:t>
    </w:r>
    <w:r w:rsidRPr="00712955">
      <w:rPr>
        <w:rFonts w:ascii="Verdana" w:hAnsi="Verdana"/>
        <w:sz w:val="16"/>
        <w:szCs w:val="16"/>
      </w:rPr>
      <w:t xml:space="preserve">: „Przebudowa drogi gminnej </w:t>
    </w:r>
    <w:r>
      <w:rPr>
        <w:rFonts w:ascii="Verdana" w:hAnsi="Verdana"/>
        <w:sz w:val="16"/>
        <w:szCs w:val="16"/>
      </w:rPr>
      <w:t xml:space="preserve">w m. </w:t>
    </w:r>
    <w:r w:rsidR="002A5581">
      <w:rPr>
        <w:rFonts w:ascii="Verdana" w:hAnsi="Verdana"/>
        <w:sz w:val="16"/>
        <w:szCs w:val="16"/>
      </w:rPr>
      <w:t>Wólka Wojcieszkowska</w:t>
    </w:r>
    <w:r w:rsidRPr="00712955">
      <w:rPr>
        <w:rFonts w:ascii="Verdana" w:hAnsi="Verdana"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E72B0"/>
    <w:multiLevelType w:val="multilevel"/>
    <w:tmpl w:val="5664A0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5832537"/>
    <w:multiLevelType w:val="multilevel"/>
    <w:tmpl w:val="C07CE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58A90BDA"/>
    <w:multiLevelType w:val="multilevel"/>
    <w:tmpl w:val="B1B613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4" w15:restartNumberingAfterBreak="0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544">
    <w:abstractNumId w:val="17"/>
  </w:num>
  <w:num w:numId="2" w16cid:durableId="150146063">
    <w:abstractNumId w:val="10"/>
  </w:num>
  <w:num w:numId="3" w16cid:durableId="123160540">
    <w:abstractNumId w:val="11"/>
  </w:num>
  <w:num w:numId="4" w16cid:durableId="53674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77589">
    <w:abstractNumId w:val="16"/>
  </w:num>
  <w:num w:numId="6" w16cid:durableId="1278023462">
    <w:abstractNumId w:val="1"/>
  </w:num>
  <w:num w:numId="7" w16cid:durableId="1919359883">
    <w:abstractNumId w:val="2"/>
  </w:num>
  <w:num w:numId="8" w16cid:durableId="1600604786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822044998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615451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692217470">
    <w:abstractNumId w:val="8"/>
  </w:num>
  <w:num w:numId="12" w16cid:durableId="1320038558">
    <w:abstractNumId w:val="15"/>
  </w:num>
  <w:num w:numId="13" w16cid:durableId="961570762">
    <w:abstractNumId w:val="13"/>
  </w:num>
  <w:num w:numId="14" w16cid:durableId="1588542473">
    <w:abstractNumId w:val="7"/>
  </w:num>
  <w:num w:numId="15" w16cid:durableId="379869031">
    <w:abstractNumId w:val="14"/>
  </w:num>
  <w:num w:numId="16" w16cid:durableId="2057461532">
    <w:abstractNumId w:val="5"/>
  </w:num>
  <w:num w:numId="17" w16cid:durableId="712190535">
    <w:abstractNumId w:val="3"/>
  </w:num>
  <w:num w:numId="18" w16cid:durableId="241645030">
    <w:abstractNumId w:val="6"/>
  </w:num>
  <w:num w:numId="19" w16cid:durableId="2134320259">
    <w:abstractNumId w:val="9"/>
  </w:num>
  <w:num w:numId="20" w16cid:durableId="183706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A48"/>
    <w:rsid w:val="000C53EE"/>
    <w:rsid w:val="000C6F5F"/>
    <w:rsid w:val="000C74B9"/>
    <w:rsid w:val="000D23F3"/>
    <w:rsid w:val="000D4206"/>
    <w:rsid w:val="000D5129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F54"/>
    <w:rsid w:val="00105F41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6F4"/>
    <w:rsid w:val="001D5809"/>
    <w:rsid w:val="001E296C"/>
    <w:rsid w:val="001E767D"/>
    <w:rsid w:val="001E7D79"/>
    <w:rsid w:val="001F3D27"/>
    <w:rsid w:val="001F513F"/>
    <w:rsid w:val="001F5EA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035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4B83"/>
    <w:rsid w:val="00255943"/>
    <w:rsid w:val="00255A10"/>
    <w:rsid w:val="00256AE6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B2C"/>
    <w:rsid w:val="00286CC0"/>
    <w:rsid w:val="0029383D"/>
    <w:rsid w:val="00294D92"/>
    <w:rsid w:val="0029729C"/>
    <w:rsid w:val="0029741F"/>
    <w:rsid w:val="002A5581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D661E"/>
    <w:rsid w:val="002E0D89"/>
    <w:rsid w:val="002E25F5"/>
    <w:rsid w:val="002E3322"/>
    <w:rsid w:val="002F058B"/>
    <w:rsid w:val="002F085B"/>
    <w:rsid w:val="002F2676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2B07"/>
    <w:rsid w:val="00313416"/>
    <w:rsid w:val="0031464C"/>
    <w:rsid w:val="00315C4D"/>
    <w:rsid w:val="00317526"/>
    <w:rsid w:val="003204A4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2D4"/>
    <w:rsid w:val="003E2DB1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0E10"/>
    <w:rsid w:val="004814BA"/>
    <w:rsid w:val="00483B0F"/>
    <w:rsid w:val="00487975"/>
    <w:rsid w:val="00490577"/>
    <w:rsid w:val="00490EE4"/>
    <w:rsid w:val="00491560"/>
    <w:rsid w:val="004928D2"/>
    <w:rsid w:val="004931E7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657"/>
    <w:rsid w:val="004B27BC"/>
    <w:rsid w:val="004B5820"/>
    <w:rsid w:val="004B71C1"/>
    <w:rsid w:val="004C2620"/>
    <w:rsid w:val="004C709B"/>
    <w:rsid w:val="004C7533"/>
    <w:rsid w:val="004D13D8"/>
    <w:rsid w:val="004D163F"/>
    <w:rsid w:val="004D2835"/>
    <w:rsid w:val="004D481F"/>
    <w:rsid w:val="004D5A3A"/>
    <w:rsid w:val="004E13D4"/>
    <w:rsid w:val="004E25DC"/>
    <w:rsid w:val="004F2F38"/>
    <w:rsid w:val="004F353D"/>
    <w:rsid w:val="004F6A42"/>
    <w:rsid w:val="004F701A"/>
    <w:rsid w:val="0050198B"/>
    <w:rsid w:val="00502501"/>
    <w:rsid w:val="005059D3"/>
    <w:rsid w:val="0050782C"/>
    <w:rsid w:val="00507D6A"/>
    <w:rsid w:val="00516878"/>
    <w:rsid w:val="00517D0C"/>
    <w:rsid w:val="00521127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3849"/>
    <w:rsid w:val="00567152"/>
    <w:rsid w:val="00570343"/>
    <w:rsid w:val="00570844"/>
    <w:rsid w:val="0057625B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23F3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18F0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645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2955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1F5F"/>
    <w:rsid w:val="00754AF8"/>
    <w:rsid w:val="00755E6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3F1B"/>
    <w:rsid w:val="00786358"/>
    <w:rsid w:val="00786F78"/>
    <w:rsid w:val="00793CEE"/>
    <w:rsid w:val="00793D83"/>
    <w:rsid w:val="0079632E"/>
    <w:rsid w:val="007A0365"/>
    <w:rsid w:val="007A4FB2"/>
    <w:rsid w:val="007A5233"/>
    <w:rsid w:val="007A71FE"/>
    <w:rsid w:val="007A7AE0"/>
    <w:rsid w:val="007A7B00"/>
    <w:rsid w:val="007B2241"/>
    <w:rsid w:val="007B297D"/>
    <w:rsid w:val="007B5EC4"/>
    <w:rsid w:val="007B60D5"/>
    <w:rsid w:val="007C02D6"/>
    <w:rsid w:val="007C0E4B"/>
    <w:rsid w:val="007C40DB"/>
    <w:rsid w:val="007C464B"/>
    <w:rsid w:val="007C5662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257A"/>
    <w:rsid w:val="00857D2E"/>
    <w:rsid w:val="00863FC5"/>
    <w:rsid w:val="00865593"/>
    <w:rsid w:val="00865752"/>
    <w:rsid w:val="00866CDE"/>
    <w:rsid w:val="0087096B"/>
    <w:rsid w:val="00871115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4154"/>
    <w:rsid w:val="008A64C2"/>
    <w:rsid w:val="008B0F33"/>
    <w:rsid w:val="008B3FF6"/>
    <w:rsid w:val="008B4BDA"/>
    <w:rsid w:val="008B4FB8"/>
    <w:rsid w:val="008B7974"/>
    <w:rsid w:val="008C1402"/>
    <w:rsid w:val="008C16E4"/>
    <w:rsid w:val="008C57E8"/>
    <w:rsid w:val="008C5EAE"/>
    <w:rsid w:val="008D0660"/>
    <w:rsid w:val="008D1334"/>
    <w:rsid w:val="008D350D"/>
    <w:rsid w:val="008D50D9"/>
    <w:rsid w:val="008D5584"/>
    <w:rsid w:val="008D7B52"/>
    <w:rsid w:val="008E107D"/>
    <w:rsid w:val="008E5EEF"/>
    <w:rsid w:val="008E6788"/>
    <w:rsid w:val="008F0452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23BF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08E7"/>
    <w:rsid w:val="00991499"/>
    <w:rsid w:val="009A0DED"/>
    <w:rsid w:val="009A26B7"/>
    <w:rsid w:val="009A6957"/>
    <w:rsid w:val="009B31DA"/>
    <w:rsid w:val="009B3F4D"/>
    <w:rsid w:val="009C1E6A"/>
    <w:rsid w:val="009C2022"/>
    <w:rsid w:val="009C5C74"/>
    <w:rsid w:val="009C70B7"/>
    <w:rsid w:val="009C7E8E"/>
    <w:rsid w:val="009D2B51"/>
    <w:rsid w:val="009D3745"/>
    <w:rsid w:val="009D3B42"/>
    <w:rsid w:val="009D500A"/>
    <w:rsid w:val="009D57EA"/>
    <w:rsid w:val="009D5D1E"/>
    <w:rsid w:val="009D79F2"/>
    <w:rsid w:val="009D7B5C"/>
    <w:rsid w:val="009E4D89"/>
    <w:rsid w:val="009E60AD"/>
    <w:rsid w:val="009E60B6"/>
    <w:rsid w:val="009E7C20"/>
    <w:rsid w:val="009F1622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779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5AFE"/>
    <w:rsid w:val="00A86712"/>
    <w:rsid w:val="00A906DA"/>
    <w:rsid w:val="00A920A4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B02EA9"/>
    <w:rsid w:val="00B03D05"/>
    <w:rsid w:val="00B062CC"/>
    <w:rsid w:val="00B0650F"/>
    <w:rsid w:val="00B07385"/>
    <w:rsid w:val="00B1060E"/>
    <w:rsid w:val="00B12643"/>
    <w:rsid w:val="00B13DB6"/>
    <w:rsid w:val="00B1475F"/>
    <w:rsid w:val="00B1519A"/>
    <w:rsid w:val="00B15323"/>
    <w:rsid w:val="00B166D4"/>
    <w:rsid w:val="00B16B06"/>
    <w:rsid w:val="00B21680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5146"/>
    <w:rsid w:val="00B56C3B"/>
    <w:rsid w:val="00B577DF"/>
    <w:rsid w:val="00B57981"/>
    <w:rsid w:val="00B61900"/>
    <w:rsid w:val="00B627EF"/>
    <w:rsid w:val="00B62DE7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3EDF"/>
    <w:rsid w:val="00BA4A23"/>
    <w:rsid w:val="00BA6D5E"/>
    <w:rsid w:val="00BB18BE"/>
    <w:rsid w:val="00BB2424"/>
    <w:rsid w:val="00BB3147"/>
    <w:rsid w:val="00BB394C"/>
    <w:rsid w:val="00BB62A2"/>
    <w:rsid w:val="00BC01BE"/>
    <w:rsid w:val="00BC78AC"/>
    <w:rsid w:val="00BC7A80"/>
    <w:rsid w:val="00BD2C3E"/>
    <w:rsid w:val="00BD3DFB"/>
    <w:rsid w:val="00BD4BDA"/>
    <w:rsid w:val="00BD5E1B"/>
    <w:rsid w:val="00BD72D1"/>
    <w:rsid w:val="00BE2365"/>
    <w:rsid w:val="00BE3CE9"/>
    <w:rsid w:val="00BE7BE7"/>
    <w:rsid w:val="00BF39B2"/>
    <w:rsid w:val="00BF77DF"/>
    <w:rsid w:val="00C014B3"/>
    <w:rsid w:val="00C01ABE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1ACD"/>
    <w:rsid w:val="00C32877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29C4"/>
    <w:rsid w:val="00C8431D"/>
    <w:rsid w:val="00C86813"/>
    <w:rsid w:val="00C86A57"/>
    <w:rsid w:val="00C871E5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4201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6649E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41FE"/>
    <w:rsid w:val="00D85683"/>
    <w:rsid w:val="00D900E7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F0E77"/>
    <w:rsid w:val="00DF2352"/>
    <w:rsid w:val="00E01FD6"/>
    <w:rsid w:val="00E02B73"/>
    <w:rsid w:val="00E042F8"/>
    <w:rsid w:val="00E05B76"/>
    <w:rsid w:val="00E10CC5"/>
    <w:rsid w:val="00E12025"/>
    <w:rsid w:val="00E13F43"/>
    <w:rsid w:val="00E21F03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2E3E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A61"/>
    <w:rsid w:val="00EE3EFF"/>
    <w:rsid w:val="00EE7DD3"/>
    <w:rsid w:val="00EF1498"/>
    <w:rsid w:val="00EF1FB8"/>
    <w:rsid w:val="00EF232B"/>
    <w:rsid w:val="00F01D0A"/>
    <w:rsid w:val="00F021AB"/>
    <w:rsid w:val="00F05743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3534"/>
  <w15:docId w15:val="{D704FA52-D2D9-4EBE-8931-E07968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,Kolorowa lista — akcent 11,T_SZ_List Paragraph,normalny tekst,Jasna lista — akcent 51,Kolorowa lista — akcent 111,Średnia siatka 1 — akcent 22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,Kolorowa lista — akcent 1 Znak,T_SZ_List Paragraph Znak,normalny tekst Znak,Kolorowe cieniowanie — akcent 3 Znak,Kolorowa lista — akcent 11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aliases w:val="Akapit z listą BS,Colorful List - Accent 11,Akapit z listą4,Średnia siatka 1 — akcent 21,sw tekst,Wypunktowanie,Colorful List - Accent 111,Kolorowa lista — akcent 12,Asia 2  Akapit z listą,Obiekt,lp1,Colorful List - Accent 12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Nierozpoznanawzmianka1">
    <w:name w:val="Nierozpoznana wzmianka1"/>
    <w:uiPriority w:val="99"/>
    <w:semiHidden/>
    <w:rsid w:val="00496C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871115"/>
    <w:rPr>
      <w:rFonts w:cs="Times New Roman"/>
    </w:rPr>
  </w:style>
  <w:style w:type="character" w:customStyle="1" w:styleId="Normalny2">
    <w:name w:val="Normalny2"/>
    <w:basedOn w:val="Domylnaczcionkaakapitu"/>
    <w:rsid w:val="0087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owienia.gov.pl/mp-client/search/list/ocds-148610-f0d609d5-ee40-11ed-b70f-ae2d9e28ec7b" TargetMode="External"/><Relationship Id="rId18" Type="http://schemas.openxmlformats.org/officeDocument/2006/relationships/hyperlink" Target="mailto:urzad@sieciechow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https://ezamowienia.gov.pl/mp-client/search/list/ocds-148610-cef10e4f-0b44-11ee-b70f-ae2d9e28ec7b" TargetMode="External"/><Relationship Id="rId17" Type="http://schemas.openxmlformats.org/officeDocument/2006/relationships/hyperlink" Target="mailto:urzad@sieciech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z&#261;d@sieciechow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" TargetMode="External"/><Relationship Id="rId19" Type="http://schemas.openxmlformats.org/officeDocument/2006/relationships/hyperlink" Target="https://bip.sieciechow.pl/index.php?cmd=przetargi&amp;opt=wy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97j3t1ixjk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41</Pages>
  <Words>17721</Words>
  <Characters>106329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123803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9</cp:revision>
  <cp:lastPrinted>2022-03-03T14:23:00Z</cp:lastPrinted>
  <dcterms:created xsi:type="dcterms:W3CDTF">2023-06-15T05:46:00Z</dcterms:created>
  <dcterms:modified xsi:type="dcterms:W3CDTF">2023-06-15T07:11:00Z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