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7401" w14:textId="77777777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20.11.2025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33201D89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219DC12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651C8D6E" w14:textId="77777777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136AAE93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7EB7E94F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707E6678" w14:textId="77777777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20.11.2025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Gmina Sieciechów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3C2E03A7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4C4EF376" w14:textId="77777777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Remont połączony z modernizacją świetlicy wiejskiej w m. Zajezierze</w:t>
      </w:r>
    </w:p>
    <w:p w14:paraId="0BDECEE3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DB385D8" w14:textId="77777777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6B22B630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532 000,00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DB4400E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770A3339" w14:textId="73D48DAD" w:rsidR="00974AD4" w:rsidRDefault="00A2489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4890">
        <w:rPr>
          <w:rFonts w:ascii="Times New Roman" w:hAnsi="Times New Roman"/>
          <w:b/>
          <w:bCs/>
          <w:sz w:val="24"/>
          <w:szCs w:val="24"/>
          <w:lang w:val="en-US"/>
        </w:rPr>
        <w:t>USŁUGI BUDOWLANE KACPER BOGUCKI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Wilchta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68, 08-412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Borowie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cena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: 383 760,00 PLN</w:t>
      </w:r>
      <w:r w:rsidR="00000000">
        <w:rPr>
          <w:rFonts w:ascii="Times New Roman" w:hAnsi="Times New Roman"/>
          <w:sz w:val="24"/>
          <w:szCs w:val="24"/>
        </w:rPr>
        <w:t>.</w:t>
      </w:r>
    </w:p>
    <w:p w14:paraId="5D5BFF40" w14:textId="2BF26E3D" w:rsidR="00974AD4" w:rsidRDefault="0000000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USEHOUSE SPÓŁKA Z OGRANICZONĄ ODPOWIEDZIALNOŚCIĄ 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Use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House Sp. z o.o.)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Aleja Jana Pawła II 49B / 1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02-250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Radzymin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cena</w:t>
      </w:r>
      <w:r w:rsidR="00A24890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687 570,00 PLN</w:t>
      </w:r>
      <w:r>
        <w:rPr>
          <w:rFonts w:ascii="Times New Roman" w:hAnsi="Times New Roman"/>
          <w:sz w:val="24"/>
          <w:szCs w:val="24"/>
        </w:rPr>
        <w:t>.</w:t>
      </w:r>
    </w:p>
    <w:p w14:paraId="2D5C29AB" w14:textId="28190CF7" w:rsidR="00974AD4" w:rsidRDefault="00A2489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4890">
        <w:rPr>
          <w:rFonts w:ascii="Times New Roman" w:hAnsi="Times New Roman"/>
          <w:b/>
          <w:bCs/>
          <w:sz w:val="24"/>
          <w:szCs w:val="24"/>
          <w:lang w:val="en-US"/>
        </w:rPr>
        <w:t>IR-BUD IRENEUSZ GRODZICKI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Krynka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211, 21-400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Łuków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cena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: 539 601,00 PLN</w:t>
      </w:r>
      <w:r w:rsidR="00000000">
        <w:rPr>
          <w:rFonts w:ascii="Times New Roman" w:hAnsi="Times New Roman"/>
          <w:sz w:val="24"/>
          <w:szCs w:val="24"/>
        </w:rPr>
        <w:t>.</w:t>
      </w:r>
    </w:p>
    <w:p w14:paraId="43B762C8" w14:textId="6BEAD3E5" w:rsidR="00974AD4" w:rsidRDefault="0000000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MOBIL SERWIS KONSERWACJA SPÓŁKA Z OGRANICZONĄ ODPOWIEDZIALNOŚCIĄ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Marywilska 34J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03-228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Warszawa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cena </w:t>
      </w:r>
      <w:r w:rsidR="00A24890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>
        <w:rPr>
          <w:rFonts w:ascii="Times New Roman" w:hAnsi="Times New Roman"/>
          <w:b/>
          <w:bCs/>
          <w:sz w:val="24"/>
          <w:szCs w:val="24"/>
        </w:rPr>
        <w:t>531 360,93 PLN</w:t>
      </w:r>
      <w:r>
        <w:rPr>
          <w:rFonts w:ascii="Times New Roman" w:hAnsi="Times New Roman"/>
          <w:sz w:val="24"/>
          <w:szCs w:val="24"/>
        </w:rPr>
        <w:t>.</w:t>
      </w:r>
    </w:p>
    <w:p w14:paraId="6D556E71" w14:textId="6BFE7868" w:rsidR="00974AD4" w:rsidRDefault="00A2489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4890">
        <w:rPr>
          <w:rFonts w:ascii="Times New Roman" w:hAnsi="Times New Roman"/>
          <w:b/>
          <w:bCs/>
          <w:sz w:val="24"/>
          <w:szCs w:val="24"/>
          <w:lang w:val="en-US"/>
        </w:rPr>
        <w:t>PRESTIZ-INSTAL Hubert Szablak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Perzanowo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13, 6-232 Czerwonka,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cena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: 497 000,00 PLN.</w:t>
      </w:r>
    </w:p>
    <w:p w14:paraId="017AD273" w14:textId="0D3950AD" w:rsidR="00974AD4" w:rsidRDefault="00A2489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4890">
        <w:rPr>
          <w:rFonts w:ascii="Times New Roman" w:hAnsi="Times New Roman"/>
          <w:b/>
          <w:bCs/>
          <w:sz w:val="24"/>
          <w:szCs w:val="24"/>
          <w:lang w:val="en-US"/>
        </w:rPr>
        <w:t>TOPAZ SPÓŁKA Z OGRANICZONA ODPOWIEDZIALNOŚCIĄ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                           ul.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Opoczyńska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17/25, 26-600 Radom,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cena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: 558 760,00 PLN</w:t>
      </w:r>
      <w:r w:rsidR="00000000">
        <w:rPr>
          <w:rFonts w:ascii="Times New Roman" w:hAnsi="Times New Roman"/>
          <w:sz w:val="24"/>
          <w:szCs w:val="24"/>
        </w:rPr>
        <w:t>.</w:t>
      </w:r>
    </w:p>
    <w:p w14:paraId="5FE840BF" w14:textId="0099D345" w:rsidR="00974AD4" w:rsidRDefault="00A2489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4890">
        <w:rPr>
          <w:rFonts w:ascii="Times New Roman" w:hAnsi="Times New Roman"/>
          <w:b/>
          <w:bCs/>
          <w:sz w:val="24"/>
          <w:szCs w:val="24"/>
          <w:lang w:val="en-US"/>
        </w:rPr>
        <w:t>USŁUGI REMONTOWO-BUDOWLANE Igor Prysiazhniuk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, Zajezierze,                    ul. D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worcowa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11, 26-922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Sieciechów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cena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: 599 820,99 PLN</w:t>
      </w:r>
      <w:r w:rsidR="00000000">
        <w:rPr>
          <w:rFonts w:ascii="Times New Roman" w:hAnsi="Times New Roman"/>
          <w:sz w:val="24"/>
          <w:szCs w:val="24"/>
        </w:rPr>
        <w:t>.</w:t>
      </w:r>
    </w:p>
    <w:p w14:paraId="6C08B75A" w14:textId="0BE414ED" w:rsidR="00974AD4" w:rsidRDefault="0000000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P.W. DANBUD Daniel Wojdat (Daniel Wojdat)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ul. Radomska 35</w:t>
      </w:r>
      <w:r>
        <w:rPr>
          <w:rFonts w:ascii="Times New Roman" w:hAnsi="Times New Roman"/>
          <w:sz w:val="24"/>
          <w:szCs w:val="24"/>
        </w:rPr>
        <w:t xml:space="preserve">, </w:t>
      </w:r>
      <w:r w:rsidR="00A24890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bCs/>
          <w:sz w:val="24"/>
          <w:szCs w:val="24"/>
        </w:rPr>
        <w:t>26-630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Jedlnia-Letnisko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cena 444 084,12 PLN</w:t>
      </w:r>
      <w:r>
        <w:rPr>
          <w:rFonts w:ascii="Times New Roman" w:hAnsi="Times New Roman"/>
          <w:sz w:val="24"/>
          <w:szCs w:val="24"/>
        </w:rPr>
        <w:t>.</w:t>
      </w:r>
    </w:p>
    <w:p w14:paraId="256EE671" w14:textId="77777777" w:rsidR="00A10279" w:rsidRDefault="0010663C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WOJTPOL Wojtysiak spółka jawna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Przemysłowa 1</w:t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26-900</w:t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Kozienice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cena 619 182,00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A8B4283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3CE4" w14:textId="77777777" w:rsidR="005B0A6E" w:rsidRDefault="005B0A6E">
      <w:r>
        <w:separator/>
      </w:r>
    </w:p>
  </w:endnote>
  <w:endnote w:type="continuationSeparator" w:id="0">
    <w:p w14:paraId="7CB85CF3" w14:textId="77777777" w:rsidR="005B0A6E" w:rsidRDefault="005B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FB89D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2A247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D84F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26EEA" w14:textId="77777777" w:rsidR="005B0A6E" w:rsidRDefault="005B0A6E">
      <w:r>
        <w:separator/>
      </w:r>
    </w:p>
  </w:footnote>
  <w:footnote w:type="continuationSeparator" w:id="0">
    <w:p w14:paraId="57D47D7D" w14:textId="77777777" w:rsidR="005B0A6E" w:rsidRDefault="005B0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5C8B0" w14:textId="77777777" w:rsidR="00BD0FE2" w:rsidRDefault="00000000">
    <w:r>
      <w:pict w14:anchorId="1E8A047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1CDA20EA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A24AE" w14:textId="77777777" w:rsidR="00BD0FE2" w:rsidRDefault="00000000">
    <w:r>
      <w:pict w14:anchorId="2FD90EF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278B0BA5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CE0FD" w14:textId="77777777" w:rsidR="00BD0FE2" w:rsidRDefault="00000000">
    <w:r>
      <w:pict w14:anchorId="351FB7C7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1025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734CDB91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6737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3236550">
    <w:abstractNumId w:val="0"/>
  </w:num>
  <w:num w:numId="3" w16cid:durableId="551499051">
    <w:abstractNumId w:val="2"/>
  </w:num>
  <w:num w:numId="4" w16cid:durableId="450133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73D3E"/>
    <w:rsid w:val="005802C9"/>
    <w:rsid w:val="00580658"/>
    <w:rsid w:val="00583C9A"/>
    <w:rsid w:val="005B0A6E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4AD4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24890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87F4A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3449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Zbigniew Hołda</cp:lastModifiedBy>
  <cp:revision>33</cp:revision>
  <dcterms:created xsi:type="dcterms:W3CDTF">2020-08-04T18:52:00Z</dcterms:created>
  <dcterms:modified xsi:type="dcterms:W3CDTF">2025-11-20T09:50:00Z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